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bookmarkStart w:id="0" w:name="_GoBack"/>
      <w:r>
        <w:rPr>
          <w:i/>
          <w:noProof/>
          <w:color w:val="2E3B42" w:themeColor="accent2"/>
          <w:lang w:val="el-GR" w:eastAsia="zh-TW"/>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zh-TW"/>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zh-TW"/>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46010EA9" w:rsidR="00A3694A" w:rsidRPr="00613BC0" w:rsidRDefault="00613BC0" w:rsidP="00297489">
                            <w:pPr>
                              <w:pStyle w:val="Heading1"/>
                              <w:rPr>
                                <w:rStyle w:val="Emphasis"/>
                                <w:color w:val="2E3B42" w:themeColor="accent2"/>
                                <w:lang w:val="el-GR"/>
                              </w:rPr>
                            </w:pPr>
                            <w:r w:rsidRPr="00613BC0">
                              <w:rPr>
                                <w:rStyle w:val="Emphasis"/>
                                <w:color w:val="2E3B42" w:themeColor="accent2"/>
                                <w:lang w:val="el-GR"/>
                              </w:rPr>
                              <w:t>Μαθητές που αντιμετωπίζουν θέματα ψυχικής υγείας</w:t>
                            </w:r>
                          </w:p>
                          <w:p w14:paraId="06E86729" w14:textId="0BD9B35C" w:rsidR="006E78E0" w:rsidRPr="00613BC0" w:rsidRDefault="006E78E0" w:rsidP="006E78E0">
                            <w:pPr>
                              <w:rPr>
                                <w:i/>
                                <w:color w:val="2E3B42" w:themeColor="accent2"/>
                                <w:lang w:val="el-G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46010EA9" w:rsidR="00A3694A" w:rsidRPr="00613BC0" w:rsidRDefault="00613BC0" w:rsidP="00297489">
                      <w:pPr>
                        <w:pStyle w:val="Heading1"/>
                        <w:rPr>
                          <w:rStyle w:val="Emphasis"/>
                          <w:color w:val="2E3B42" w:themeColor="accent2"/>
                          <w:lang w:val="el-GR"/>
                        </w:rPr>
                      </w:pPr>
                      <w:r w:rsidRPr="00613BC0">
                        <w:rPr>
                          <w:rStyle w:val="Emphasis"/>
                          <w:color w:val="2E3B42" w:themeColor="accent2"/>
                          <w:lang w:val="el-GR"/>
                        </w:rPr>
                        <w:t>Μαθητές που αντιμετωπίζουν θέματα ψυχικής υγείας</w:t>
                      </w:r>
                    </w:p>
                    <w:p w14:paraId="06E86729" w14:textId="0BD9B35C" w:rsidR="006E78E0" w:rsidRPr="00613BC0" w:rsidRDefault="006E78E0" w:rsidP="006E78E0">
                      <w:pPr>
                        <w:rPr>
                          <w:i/>
                          <w:color w:val="2E3B42" w:themeColor="accent2"/>
                          <w:lang w:val="el-GR"/>
                        </w:rPr>
                      </w:pP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bookmarkEnd w:id="0"/>
    <w:p w14:paraId="224D6EEA" w14:textId="12E91762" w:rsidR="0079508A" w:rsidRPr="00F12BBF" w:rsidRDefault="00F12BBF" w:rsidP="0079508A">
      <w:pPr>
        <w:pStyle w:val="Heading2"/>
        <w:jc w:val="both"/>
        <w:rPr>
          <w:lang w:val="el-GR"/>
        </w:rPr>
      </w:pPr>
      <w:r w:rsidRPr="00F12BBF">
        <w:rPr>
          <w:lang w:val="el-GR"/>
        </w:rPr>
        <w:lastRenderedPageBreak/>
        <w:t>Γενικές οδηγίες για θέματα Ψυχικής Υγείας</w:t>
      </w:r>
    </w:p>
    <w:p w14:paraId="0FA4BC49" w14:textId="77777777" w:rsidR="0079508A" w:rsidRPr="00F12BBF" w:rsidRDefault="0079508A" w:rsidP="0079508A">
      <w:pPr>
        <w:jc w:val="both"/>
        <w:rPr>
          <w:lang w:val="el-GR"/>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9508A" w:rsidRPr="00613BC0" w14:paraId="796CA2C9" w14:textId="77777777" w:rsidTr="00841895">
        <w:trPr>
          <w:trHeight w:val="845"/>
        </w:trPr>
        <w:tc>
          <w:tcPr>
            <w:tcW w:w="1135" w:type="dxa"/>
            <w:tcBorders>
              <w:top w:val="nil"/>
              <w:bottom w:val="nil"/>
              <w:right w:val="nil"/>
            </w:tcBorders>
            <w:vAlign w:val="center"/>
          </w:tcPr>
          <w:p w14:paraId="3DD7F59E" w14:textId="77777777" w:rsidR="0079508A" w:rsidRPr="00F12BBF" w:rsidRDefault="0079508A" w:rsidP="00841895">
            <w:pPr>
              <w:pStyle w:val="Heading3"/>
              <w:jc w:val="both"/>
              <w:rPr>
                <w:lang w:val="el-GR"/>
              </w:rPr>
            </w:pPr>
            <w:bookmarkStart w:id="1" w:name="_Toc475442922"/>
            <w:bookmarkStart w:id="2" w:name="_Toc475442958"/>
            <w:bookmarkStart w:id="3" w:name="_Toc475443081"/>
            <w:r>
              <w:rPr>
                <w:noProof/>
                <w:lang w:val="el-GR" w:eastAsia="zh-TW"/>
              </w:rPr>
              <w:drawing>
                <wp:anchor distT="0" distB="0" distL="114300" distR="114300" simplePos="0" relativeHeight="251663360" behindDoc="0" locked="0" layoutInCell="1" allowOverlap="1" wp14:anchorId="3D81EFFB" wp14:editId="3CE034BE">
                  <wp:simplePos x="0" y="0"/>
                  <wp:positionH relativeFrom="column">
                    <wp:posOffset>87630</wp:posOffset>
                  </wp:positionH>
                  <wp:positionV relativeFrom="paragraph">
                    <wp:posOffset>-5080</wp:posOffset>
                  </wp:positionV>
                  <wp:extent cx="516890" cy="516890"/>
                  <wp:effectExtent l="0" t="0" r="0" b="0"/>
                  <wp:wrapNone/>
                  <wp:docPr id="30" name="Picture 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ssroom_ti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14:sizeRelH relativeFrom="page">
                    <wp14:pctWidth>0</wp14:pctWidth>
                  </wp14:sizeRelH>
                  <wp14:sizeRelV relativeFrom="page">
                    <wp14:pctHeight>0</wp14:pctHeight>
                  </wp14:sizeRelV>
                </wp:anchor>
              </w:drawing>
            </w:r>
            <w:bookmarkEnd w:id="1"/>
            <w:bookmarkEnd w:id="2"/>
            <w:bookmarkEnd w:id="3"/>
          </w:p>
          <w:p w14:paraId="20F6719D" w14:textId="77777777" w:rsidR="0079508A" w:rsidRPr="00F12BBF" w:rsidRDefault="0079508A" w:rsidP="00841895">
            <w:pPr>
              <w:jc w:val="both"/>
              <w:rPr>
                <w:lang w:val="el-GR"/>
              </w:rPr>
            </w:pPr>
          </w:p>
        </w:tc>
        <w:tc>
          <w:tcPr>
            <w:tcW w:w="8159" w:type="dxa"/>
            <w:tcBorders>
              <w:left w:val="nil"/>
            </w:tcBorders>
            <w:vAlign w:val="center"/>
          </w:tcPr>
          <w:p w14:paraId="297144E4" w14:textId="54B015E9" w:rsidR="0079508A" w:rsidRPr="00E122D7" w:rsidRDefault="00E122D7" w:rsidP="00841895">
            <w:pPr>
              <w:pStyle w:val="Subtitle"/>
              <w:jc w:val="both"/>
              <w:rPr>
                <w:lang w:val="el-GR"/>
              </w:rPr>
            </w:pPr>
            <w:r w:rsidRPr="00E122D7">
              <w:rPr>
                <w:lang w:val="el-GR"/>
              </w:rPr>
              <w:t>Οδηγίες για την τάξη (έμφαση σε μεθόδους διδασκαλίας)</w:t>
            </w:r>
          </w:p>
        </w:tc>
      </w:tr>
    </w:tbl>
    <w:p w14:paraId="57ADEF8E" w14:textId="77777777" w:rsidR="0079508A" w:rsidRPr="00E122D7" w:rsidRDefault="0079508A" w:rsidP="0079508A">
      <w:pPr>
        <w:jc w:val="both"/>
        <w:rPr>
          <w:lang w:val="el-GR"/>
        </w:rPr>
      </w:pPr>
    </w:p>
    <w:p w14:paraId="46CC0236" w14:textId="29C96728" w:rsidR="0079508A" w:rsidRPr="00A27401" w:rsidRDefault="00A27401" w:rsidP="00A27401">
      <w:pPr>
        <w:numPr>
          <w:ilvl w:val="0"/>
          <w:numId w:val="7"/>
        </w:numPr>
        <w:jc w:val="both"/>
        <w:rPr>
          <w:b/>
          <w:color w:val="000000"/>
          <w:lang w:val="el-GR" w:eastAsia="en-IE"/>
        </w:rPr>
      </w:pPr>
      <w:r>
        <w:rPr>
          <w:rFonts w:eastAsia="Times New Roman"/>
          <w:b/>
          <w:bCs/>
          <w:color w:val="000000"/>
          <w:lang w:val="el-GR" w:eastAsia="en-IE"/>
        </w:rPr>
        <w:t>Δημιουργήστε</w:t>
      </w:r>
      <w:r w:rsidRPr="00A27401">
        <w:rPr>
          <w:rFonts w:eastAsia="Times New Roman"/>
          <w:b/>
          <w:bCs/>
          <w:color w:val="000000"/>
          <w:lang w:val="el-GR" w:eastAsia="en-IE"/>
        </w:rPr>
        <w:t xml:space="preserve"> μια υποστηρικτική τάξη. </w:t>
      </w:r>
      <w:r w:rsidRPr="00A27401">
        <w:rPr>
          <w:rFonts w:eastAsia="Times New Roman"/>
          <w:bCs/>
          <w:color w:val="000000"/>
          <w:lang w:val="el-GR" w:eastAsia="en-IE"/>
        </w:rPr>
        <w:t>Ο έλεγχος σε τακτά χρονικά διαστήματα με τους μαθητές θα βοηθήσει να καθησυχαστούν ότι κάποιος ενδιαφέρεται και ότι δεν είναι μόνοι στην μάχη τους με θέματα ψυχικής υγείας. Η έκφραση ενδιαφέροντος μπορεί να γίνει μετά το σχολείο, κατά τη διάρκεια του γεύματος ή μέσω ηλεκτρονικού ταχυδρομείου - σε οποιοδήποτε μέσο ο μαθητής ανταποκρίνεται περισσότερο. Το σημαντικό είναι να αναπτύξουμε μια σχέση, να εκφράσουμε την άνευ όρων στήριξη, να αποφύγουμε τις γενικεύσεις και να ξεχωρίσουμε τον μαθητή για κριτική, να είμαστε συγκεκριμένοι στην παροχή ανατροφοδότησης και να διατηρήσουμε τον τόνο θετικό.</w:t>
      </w:r>
    </w:p>
    <w:p w14:paraId="1B7DB37A" w14:textId="77777777" w:rsidR="0079508A" w:rsidRPr="00A27401" w:rsidRDefault="0079508A" w:rsidP="0079508A">
      <w:pPr>
        <w:ind w:left="720"/>
        <w:jc w:val="both"/>
        <w:rPr>
          <w:b/>
          <w:color w:val="000000"/>
          <w:lang w:val="el-GR" w:eastAsia="en-IE"/>
        </w:rPr>
      </w:pPr>
    </w:p>
    <w:p w14:paraId="405B0B57" w14:textId="0F772468" w:rsidR="0079508A" w:rsidRPr="00A27401" w:rsidRDefault="00A27401" w:rsidP="00A27401">
      <w:pPr>
        <w:numPr>
          <w:ilvl w:val="0"/>
          <w:numId w:val="7"/>
        </w:numPr>
        <w:shd w:val="clear" w:color="auto" w:fill="FFFFFF"/>
        <w:jc w:val="both"/>
        <w:textAlignment w:val="baseline"/>
        <w:rPr>
          <w:rFonts w:eastAsia="Times New Roman"/>
          <w:b/>
          <w:bCs/>
          <w:color w:val="000000"/>
          <w:lang w:val="el-GR" w:eastAsia="en-IE"/>
        </w:rPr>
      </w:pPr>
      <w:r w:rsidRPr="00A27401">
        <w:rPr>
          <w:rFonts w:eastAsia="Times New Roman"/>
          <w:b/>
          <w:bCs/>
          <w:color w:val="000000"/>
          <w:bdr w:val="none" w:sz="0" w:space="0" w:color="auto" w:frame="1"/>
          <w:lang w:val="el-GR" w:eastAsia="en-IE"/>
        </w:rPr>
        <w:t xml:space="preserve">Δώστε έμφαση στην περιέργεια, στην ενεργητική μάθηση και στην επίλυση προβλημάτων. </w:t>
      </w:r>
      <w:r w:rsidRPr="00F12BBF">
        <w:rPr>
          <w:rFonts w:eastAsia="Times New Roman"/>
          <w:bCs/>
          <w:color w:val="000000"/>
          <w:bdr w:val="none" w:sz="0" w:space="0" w:color="auto" w:frame="1"/>
          <w:lang w:val="el-GR" w:eastAsia="en-IE"/>
        </w:rPr>
        <w:t xml:space="preserve">Η μετατόπιση της διδακτικής εστίασης από τη μάθηση που βασίζεται στα διαγωνίσματα (τεστ) είναι μια μεγαλύτερη δουλειά από ό, τι ένας μόνος εκπαιδευτικός μπορεί να αντιμετωπίσει από μόνη του. Εντούτοις, στο μέτρο του δυνατού, είναι σημαντικό να δοθεί περισσότερος χρόνος για έκφραση της </w:t>
      </w:r>
      <w:r w:rsidR="00F12BBF" w:rsidRPr="00F12BBF">
        <w:rPr>
          <w:rFonts w:eastAsia="Times New Roman"/>
          <w:bCs/>
          <w:color w:val="000000"/>
          <w:bdr w:val="none" w:sz="0" w:space="0" w:color="auto" w:frame="1"/>
          <w:lang w:val="el-GR" w:eastAsia="en-IE"/>
        </w:rPr>
        <w:t>περιέργειας</w:t>
      </w:r>
      <w:r w:rsidRPr="00F12BBF">
        <w:rPr>
          <w:rFonts w:eastAsia="Times New Roman"/>
          <w:bCs/>
          <w:color w:val="000000"/>
          <w:bdr w:val="none" w:sz="0" w:space="0" w:color="auto" w:frame="1"/>
          <w:lang w:val="el-GR" w:eastAsia="en-IE"/>
        </w:rPr>
        <w:t xml:space="preserve">, για δημιουργική και ενεργητική μάθηση, είτε μέσω ανεξάρτητων προγραμμάτων, </w:t>
      </w:r>
      <w:r w:rsidR="00F12BBF">
        <w:rPr>
          <w:rFonts w:eastAsia="Times New Roman"/>
          <w:bCs/>
          <w:color w:val="000000"/>
          <w:bdr w:val="none" w:sz="0" w:space="0" w:color="auto" w:frame="1"/>
          <w:lang w:val="el-GR" w:eastAsia="en-IE"/>
        </w:rPr>
        <w:t>αυτό-</w:t>
      </w:r>
      <w:r w:rsidRPr="00F12BBF">
        <w:rPr>
          <w:rFonts w:eastAsia="Times New Roman"/>
          <w:bCs/>
          <w:color w:val="000000"/>
          <w:bdr w:val="none" w:sz="0" w:space="0" w:color="auto" w:frame="1"/>
          <w:lang w:val="el-GR" w:eastAsia="en-IE"/>
        </w:rPr>
        <w:t>επιλεγμένων θεμάτων δοκιμίων, είτε ενθαρρύνοντας τους μαθητές να πάρουν εξωσχολικές δραστηριότητες αποκλειστικά για λόγους ενδιαφέροντος και πάθους. Η διδασκαλία γενικών στρατηγικών επίλυσης προβλημάτων μπορεί επίσης να είναι αποτελεσματική.</w:t>
      </w:r>
    </w:p>
    <w:p w14:paraId="7FCECF09" w14:textId="77777777" w:rsidR="0079508A" w:rsidRPr="00A27401" w:rsidRDefault="0079508A" w:rsidP="0079508A">
      <w:pPr>
        <w:shd w:val="clear" w:color="auto" w:fill="FFFFFF"/>
        <w:ind w:left="720"/>
        <w:jc w:val="both"/>
        <w:textAlignment w:val="baseline"/>
        <w:rPr>
          <w:rFonts w:eastAsia="Times New Roman"/>
          <w:b/>
          <w:bCs/>
          <w:color w:val="000000"/>
          <w:lang w:val="el-GR" w:eastAsia="en-IE"/>
        </w:rPr>
      </w:pPr>
    </w:p>
    <w:p w14:paraId="79E10E19" w14:textId="77777777" w:rsidR="00F12BBF" w:rsidRPr="00F12BBF" w:rsidRDefault="00F12BBF" w:rsidP="00F12BBF">
      <w:pPr>
        <w:pStyle w:val="ListParagraph"/>
        <w:numPr>
          <w:ilvl w:val="0"/>
          <w:numId w:val="7"/>
        </w:numPr>
        <w:shd w:val="clear" w:color="auto" w:fill="FFFFFF"/>
        <w:spacing w:after="225"/>
        <w:jc w:val="both"/>
        <w:textAlignment w:val="baseline"/>
        <w:rPr>
          <w:lang w:val="el-GR"/>
        </w:rPr>
      </w:pPr>
      <w:r w:rsidRPr="00F12BBF">
        <w:rPr>
          <w:b/>
          <w:lang w:val="el-GR"/>
        </w:rPr>
        <w:t xml:space="preserve">Συνεπής κουλτούρα στην τάξη. </w:t>
      </w:r>
      <w:r w:rsidRPr="00F12BBF">
        <w:rPr>
          <w:lang w:val="el-GR"/>
        </w:rPr>
        <w:t>Μια καλά δομημένη τάξη με σαφείς προσδοκίες, ομαλές μεταβάσεις και ένα ήρεμο περιβάλλον είναι χρήσιμη για τα περισσότερα παιδιά. Προσφέρετε και δημιουργήστε ένα υποστηρικτικό περιβάλλον όπου είναι εντάξει να γίνονται λάθη, να εκφράζονται θετικά τα συναισθήματα και να ζητείται βοήθεια όταν χρειάζεται.</w:t>
      </w:r>
    </w:p>
    <w:p w14:paraId="49E6D5E2" w14:textId="77777777" w:rsidR="00F12BBF" w:rsidRPr="00F12BBF" w:rsidRDefault="00F12BBF" w:rsidP="00F12BBF">
      <w:pPr>
        <w:pStyle w:val="ListParagraph"/>
        <w:shd w:val="clear" w:color="auto" w:fill="FFFFFF"/>
        <w:spacing w:after="225"/>
        <w:jc w:val="both"/>
        <w:textAlignment w:val="baseline"/>
        <w:rPr>
          <w:b/>
          <w:lang w:val="el-GR"/>
        </w:rPr>
      </w:pPr>
    </w:p>
    <w:p w14:paraId="1BE4732F" w14:textId="37A8223C" w:rsidR="0079508A" w:rsidRPr="00F12BBF" w:rsidRDefault="00F12BBF" w:rsidP="00F12BBF">
      <w:pPr>
        <w:pStyle w:val="ListParagraph"/>
        <w:numPr>
          <w:ilvl w:val="0"/>
          <w:numId w:val="7"/>
        </w:numPr>
        <w:shd w:val="clear" w:color="auto" w:fill="FFFFFF"/>
        <w:spacing w:after="225"/>
        <w:jc w:val="both"/>
        <w:textAlignment w:val="baseline"/>
        <w:rPr>
          <w:rFonts w:eastAsia="Times New Roman"/>
          <w:bCs/>
          <w:color w:val="000000"/>
          <w:lang w:val="el-GR" w:eastAsia="en-IE"/>
        </w:rPr>
      </w:pPr>
      <w:r w:rsidRPr="00F12BBF">
        <w:rPr>
          <w:b/>
          <w:lang w:val="el-GR"/>
        </w:rPr>
        <w:t xml:space="preserve">Κανόνες πλαισίου θετικά. </w:t>
      </w:r>
      <w:r w:rsidRPr="00F12BBF">
        <w:rPr>
          <w:lang w:val="el-GR"/>
        </w:rPr>
        <w:t>Η διασφάλιση ότι οι κανόνες διατυπώνονται με θετικό τρόπο μπορεί να συμβάλει στην ενίσχυση ενός εποικοδομητικού και υγιούς νοοτροπίας.</w:t>
      </w:r>
    </w:p>
    <w:p w14:paraId="26239117" w14:textId="77777777" w:rsidR="0079508A" w:rsidRPr="00F12BBF" w:rsidRDefault="0079508A" w:rsidP="0079508A">
      <w:pPr>
        <w:jc w:val="both"/>
        <w:rPr>
          <w:lang w:val="el-GR"/>
        </w:rPr>
      </w:pPr>
    </w:p>
    <w:p w14:paraId="5F1D2C56" w14:textId="77777777" w:rsidR="00891D6E" w:rsidRPr="00F12BBF" w:rsidRDefault="00891D6E" w:rsidP="0079508A">
      <w:pPr>
        <w:pStyle w:val="Heading1"/>
        <w:rPr>
          <w:lang w:val="el-GR"/>
        </w:rPr>
      </w:pPr>
    </w:p>
    <w:sectPr w:rsidR="00891D6E" w:rsidRPr="00F12BBF" w:rsidSect="00C370A6">
      <w:headerReference w:type="default" r:id="rId13"/>
      <w:footerReference w:type="default" r:id="rId14"/>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A4F1E" w14:textId="77777777" w:rsidR="00375AA4" w:rsidRDefault="00375AA4" w:rsidP="00A66B13">
      <w:r>
        <w:separator/>
      </w:r>
    </w:p>
  </w:endnote>
  <w:endnote w:type="continuationSeparator" w:id="0">
    <w:p w14:paraId="367C730E" w14:textId="77777777" w:rsidR="00375AA4" w:rsidRDefault="00375AA4"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A1"/>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zh-TW"/>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9645" w14:textId="0F79CA85" w:rsidR="001A7EA7" w:rsidRDefault="0079508A" w:rsidP="00A66B13">
    <w:pPr>
      <w:pStyle w:val="Footer"/>
    </w:pPr>
    <w:r>
      <w:rPr>
        <w:noProof/>
        <w:lang w:val="el-GR" w:eastAsia="zh-TW"/>
      </w:rPr>
      <w:drawing>
        <wp:anchor distT="0" distB="0" distL="114300" distR="114300" simplePos="0" relativeHeight="251667968" behindDoc="0" locked="0" layoutInCell="1" allowOverlap="1" wp14:anchorId="72A0799E" wp14:editId="5D39DA55">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0BBE4C" w14:textId="77777777" w:rsidR="00375AA4" w:rsidRDefault="00375AA4" w:rsidP="00A66B13">
      <w:r>
        <w:separator/>
      </w:r>
    </w:p>
  </w:footnote>
  <w:footnote w:type="continuationSeparator" w:id="0">
    <w:p w14:paraId="2E3DB678" w14:textId="77777777" w:rsidR="00375AA4" w:rsidRDefault="00375AA4"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D224" w14:textId="0F282D1B" w:rsidR="001A7EA7" w:rsidRDefault="0079508A" w:rsidP="00A66B13">
    <w:pPr>
      <w:pStyle w:val="Header"/>
      <w:rPr>
        <w:caps/>
        <w:noProof/>
        <w:color w:val="00577E"/>
      </w:rPr>
    </w:pPr>
    <w:r>
      <w:rPr>
        <w:noProof/>
        <w:lang w:val="el-GR" w:eastAsia="zh-TW"/>
      </w:rPr>
      <w:drawing>
        <wp:anchor distT="0" distB="0" distL="114300" distR="114300" simplePos="0" relativeHeight="251670016" behindDoc="0" locked="0" layoutInCell="1" allowOverlap="1" wp14:anchorId="0749AD16" wp14:editId="149765C7">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zh-TW"/>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zh-TW"/>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1476C0"/>
    <w:multiLevelType w:val="hybridMultilevel"/>
    <w:tmpl w:val="3E4A16BA"/>
    <w:lvl w:ilvl="0" w:tplc="33942772">
      <w:start w:val="1"/>
      <w:numFmt w:val="decimal"/>
      <w:lvlText w:val="%1."/>
      <w:lvlJc w:val="left"/>
      <w:pPr>
        <w:ind w:left="720" w:hanging="360"/>
      </w:pPr>
      <w:rPr>
        <w:rFonts w:hint="default"/>
        <w:b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5">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2D3E24"/>
    <w:rsid w:val="0030214C"/>
    <w:rsid w:val="00335BCF"/>
    <w:rsid w:val="0036789A"/>
    <w:rsid w:val="00375AA4"/>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3BC0"/>
    <w:rsid w:val="00616964"/>
    <w:rsid w:val="006467CA"/>
    <w:rsid w:val="006E78E0"/>
    <w:rsid w:val="006F37F0"/>
    <w:rsid w:val="006F594F"/>
    <w:rsid w:val="0079508A"/>
    <w:rsid w:val="0085795D"/>
    <w:rsid w:val="00891D6E"/>
    <w:rsid w:val="00895D38"/>
    <w:rsid w:val="008B7807"/>
    <w:rsid w:val="0090749C"/>
    <w:rsid w:val="009A2E48"/>
    <w:rsid w:val="009A56AE"/>
    <w:rsid w:val="009B7AB2"/>
    <w:rsid w:val="009D70F8"/>
    <w:rsid w:val="00A27401"/>
    <w:rsid w:val="00A3694A"/>
    <w:rsid w:val="00A66B13"/>
    <w:rsid w:val="00B0524D"/>
    <w:rsid w:val="00B44BD5"/>
    <w:rsid w:val="00C370A6"/>
    <w:rsid w:val="00C92792"/>
    <w:rsid w:val="00CE7C02"/>
    <w:rsid w:val="00D5029F"/>
    <w:rsid w:val="00DE10FA"/>
    <w:rsid w:val="00E122D7"/>
    <w:rsid w:val="00F12BBF"/>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uiPriority w:val="11"/>
    <w:qFormat/>
    <w:rsid w:val="0079508A"/>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9508A"/>
    <w:rPr>
      <w:rFonts w:cstheme="minorBidi"/>
      <w:b/>
      <w:color w:val="2E3B42" w:themeColor="accent2"/>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uiPriority w:val="11"/>
    <w:qFormat/>
    <w:rsid w:val="0079508A"/>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9508A"/>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049AC-B4E6-4F54-A176-5BE680116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30</TotalTime>
  <Pages>1</Pages>
  <Words>303</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5</cp:revision>
  <dcterms:created xsi:type="dcterms:W3CDTF">2017-07-09T09:29:00Z</dcterms:created>
  <dcterms:modified xsi:type="dcterms:W3CDTF">2017-08-03T11:27:00Z</dcterms:modified>
</cp:coreProperties>
</file>