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09" w:rsidRPr="003A7596" w:rsidRDefault="00080509" w:rsidP="00DC75D4">
      <w:pPr>
        <w:jc w:val="both"/>
        <w:rPr>
          <w:rFonts w:cs="Times New Roman"/>
        </w:rPr>
        <w:sectPr w:rsidR="00080509" w:rsidRPr="003A7596">
          <w:headerReference w:type="default" r:id="rId7"/>
          <w:footerReference w:type="default" r:id="rId8"/>
          <w:pgSz w:w="11900" w:h="16840"/>
          <w:pgMar w:top="1985" w:right="1800" w:bottom="1440" w:left="1800" w:header="708" w:footer="708" w:gutter="0"/>
          <w:cols w:space="708"/>
          <w:docGrid w:linePitch="360"/>
        </w:sectPr>
      </w:pPr>
      <w:r>
        <w:rPr>
          <w:noProof/>
          <w:lang w:val="el-GR" w:eastAsia="el-GR"/>
        </w:rPr>
        <w:pict>
          <v:shapetype id="_x0000_t202" coordsize="21600,21600" o:spt="202" path="m,l,21600r21600,l21600,xe">
            <v:stroke joinstyle="miter"/>
            <v:path gradientshapeok="t" o:connecttype="rect"/>
          </v:shapetype>
          <v:shape id="Text Box 1" o:spid="_x0000_s1027" type="#_x0000_t202" style="position:absolute;left:0;text-align:left;margin-left:-54pt;margin-top:147.35pt;width:488pt;height:485.25pt;z-index:251656704;visibility:visible" filled="f" stroked="f">
            <v:textbox>
              <w:txbxContent>
                <w:p w:rsidR="00080509" w:rsidRPr="00243CC5" w:rsidRDefault="00080509" w:rsidP="00A203F0">
                  <w:pPr>
                    <w:rPr>
                      <w:rFonts w:cs="Times New Roman"/>
                      <w:b/>
                      <w:bCs/>
                      <w:color w:val="002060"/>
                      <w:sz w:val="72"/>
                      <w:szCs w:val="72"/>
                      <w:lang w:val="el-GR"/>
                    </w:rPr>
                  </w:pPr>
                  <w:bookmarkStart w:id="0" w:name="_Toc475443075"/>
                  <w:bookmarkStart w:id="1" w:name="_Toc475688350"/>
                  <w:bookmarkStart w:id="2" w:name="_Toc475688738"/>
                  <w:bookmarkStart w:id="3" w:name="_Toc475442954"/>
                  <w:r>
                    <w:rPr>
                      <w:b/>
                      <w:bCs/>
                      <w:color w:val="002060"/>
                      <w:sz w:val="72"/>
                      <w:szCs w:val="72"/>
                      <w:lang w:val="el-GR"/>
                    </w:rPr>
                    <w:t>Μαθητές Ρομά</w:t>
                  </w:r>
                </w:p>
                <w:p w:rsidR="00080509" w:rsidRPr="00EA4F63" w:rsidRDefault="00080509" w:rsidP="006E78E0">
                  <w:pPr>
                    <w:rPr>
                      <w:rFonts w:cs="Times New Roman"/>
                      <w:i/>
                      <w:iCs/>
                      <w:color w:val="2E3B42"/>
                    </w:rPr>
                  </w:pPr>
                </w:p>
                <w:p w:rsidR="00080509" w:rsidRDefault="00080509">
                  <w:pPr>
                    <w:rPr>
                      <w:rFonts w:cs="Times New Roman"/>
                    </w:rPr>
                  </w:pPr>
                </w:p>
                <w:p w:rsidR="00080509" w:rsidRPr="00EA4F63" w:rsidRDefault="00080509" w:rsidP="006E78E0">
                  <w:pPr>
                    <w:rPr>
                      <w:rFonts w:cs="Times New Roman"/>
                      <w:i/>
                      <w:iCs/>
                      <w:color w:val="2E3B42"/>
                    </w:rPr>
                  </w:pPr>
                </w:p>
                <w:p w:rsidR="00080509" w:rsidRDefault="00080509">
                  <w:pPr>
                    <w:rPr>
                      <w:rFonts w:cs="Times New Roman"/>
                    </w:rPr>
                  </w:pPr>
                </w:p>
                <w:bookmarkEnd w:id="0"/>
                <w:bookmarkEnd w:id="1"/>
                <w:bookmarkEnd w:id="2"/>
                <w:p w:rsidR="00080509" w:rsidRPr="00EA4F63" w:rsidRDefault="00080509" w:rsidP="006E78E0">
                  <w:pPr>
                    <w:rPr>
                      <w:rFonts w:cs="Times New Roman"/>
                      <w:i/>
                      <w:iCs/>
                      <w:color w:val="2E3B42"/>
                    </w:rPr>
                  </w:pPr>
                </w:p>
                <w:p w:rsidR="00080509" w:rsidRDefault="00080509">
                  <w:pPr>
                    <w:rPr>
                      <w:rFonts w:cs="Times New Roman"/>
                    </w:rPr>
                  </w:pPr>
                </w:p>
                <w:bookmarkEnd w:id="3"/>
                <w:p w:rsidR="00080509" w:rsidRPr="00EA4F63" w:rsidRDefault="00080509" w:rsidP="006E78E0">
                  <w:pPr>
                    <w:rPr>
                      <w:rFonts w:cs="Times New Roman"/>
                      <w:i/>
                      <w:iCs/>
                      <w:color w:val="2E3B42"/>
                    </w:rPr>
                  </w:pPr>
                </w:p>
              </w:txbxContent>
            </v:textbox>
            <w10:wrap type="square"/>
          </v:shape>
        </w:pict>
      </w:r>
      <w:r>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8.5pt;margin-top:679.55pt;width:551.4pt;height:49.3pt;z-index:251657728">
            <v:imagedata r:id="rId9" o:title=""/>
          </v:shape>
        </w:pict>
      </w:r>
      <w:r>
        <w:rPr>
          <w:noProof/>
          <w:lang w:val="el-GR" w:eastAsia="el-GR"/>
        </w:rPr>
        <w:pict>
          <v:shape id="Picture 3" o:spid="_x0000_s1029" type="#_x0000_t75" style="position:absolute;left:0;text-align:left;margin-left:1155.8pt;margin-top:-98.3pt;width:617.9pt;height:847.5pt;z-index:-251657728;visibility:visible;mso-position-horizontal:right;mso-position-horizontal-relative:page">
            <v:imagedata r:id="rId10" o:title=""/>
            <w10:wrap anchorx="page"/>
          </v:shape>
        </w:pict>
      </w:r>
      <w:r>
        <w:rPr>
          <w:noProof/>
          <w:lang w:val="el-GR" w:eastAsia="el-GR"/>
        </w:rPr>
        <w:pict>
          <v:rect id="Rectangle 15" o:spid="_x0000_s1030" style="position:absolute;left:0;text-align:left;margin-left:-34pt;margin-top:314.35pt;width:538.4pt;height:100.8pt;z-index:251655680;visibility:visible;v-text-anchor:middle" wrapcoords="-30 0 -30 21439 21600 21439 21600 0 -30 0" stroked="f">
            <v:fill opacity="61680f"/>
            <v:textbox>
              <w:txbxContent>
                <w:p w:rsidR="00080509" w:rsidRPr="00DC75D4" w:rsidRDefault="00080509">
                  <w:pPr>
                    <w:rPr>
                      <w:rFonts w:cs="Times New Roman"/>
                      <w:b/>
                      <w:bCs/>
                      <w:color w:val="002060"/>
                      <w:sz w:val="72"/>
                      <w:szCs w:val="72"/>
                      <w:lang w:val="en-GB"/>
                    </w:rPr>
                  </w:pPr>
                  <w:bookmarkStart w:id="4" w:name="_GoBack"/>
                  <w:bookmarkEnd w:id="4"/>
                </w:p>
              </w:txbxContent>
            </v:textbox>
            <w10:wrap type="through"/>
          </v:rect>
        </w:pict>
      </w:r>
      <w:r>
        <w:rPr>
          <w:noProof/>
          <w:lang w:val="el-GR" w:eastAsia="el-GR"/>
        </w:rPr>
        <w:pict>
          <v:rect id="Rectangle 14" o:spid="_x0000_s1031" style="position:absolute;left:0;text-align:left;margin-left:-90pt;margin-top:144.75pt;width:538.4pt;height:180pt;z-index:251654656;visibility:visible;v-text-anchor:middle" wrapcoords="-30 0 -30 21510 21600 21510 21600 0 -30 0" fillcolor="#74cee0" stroked="f">
            <v:fill opacity="42662f"/>
            <w10:wrap type="through"/>
          </v:rect>
        </w:pict>
      </w:r>
    </w:p>
    <w:p w:rsidR="00080509" w:rsidRDefault="00080509" w:rsidP="00DC75D4">
      <w:pPr>
        <w:jc w:val="both"/>
        <w:rPr>
          <w:rFonts w:cs="Times New Roman"/>
        </w:rPr>
      </w:pPr>
    </w:p>
    <w:tbl>
      <w:tblPr>
        <w:tblW w:w="0" w:type="auto"/>
        <w:tblInd w:w="-106" w:type="dxa"/>
        <w:tblBorders>
          <w:insideH w:val="single" w:sz="4" w:space="0" w:color="auto"/>
          <w:insideV w:val="single" w:sz="4" w:space="0" w:color="auto"/>
        </w:tblBorders>
        <w:tblLook w:val="00A0"/>
      </w:tblPr>
      <w:tblGrid>
        <w:gridCol w:w="1128"/>
        <w:gridCol w:w="8108"/>
      </w:tblGrid>
      <w:tr w:rsidR="00080509" w:rsidRPr="00EA4F63">
        <w:trPr>
          <w:trHeight w:val="845"/>
        </w:trPr>
        <w:tc>
          <w:tcPr>
            <w:tcW w:w="1135" w:type="dxa"/>
            <w:tcBorders>
              <w:top w:val="nil"/>
              <w:bottom w:val="nil"/>
              <w:right w:val="nil"/>
            </w:tcBorders>
            <w:vAlign w:val="center"/>
          </w:tcPr>
          <w:p w:rsidR="00080509" w:rsidRPr="00EA4F63" w:rsidRDefault="00080509" w:rsidP="00EA4F63">
            <w:pPr>
              <w:pStyle w:val="Heading3"/>
              <w:jc w:val="both"/>
              <w:rPr>
                <w:rFonts w:cs="Times New Roman"/>
              </w:rPr>
            </w:pPr>
            <w:bookmarkStart w:id="5" w:name="_Toc475442922"/>
            <w:bookmarkStart w:id="6" w:name="_Toc475442958"/>
            <w:bookmarkStart w:id="7" w:name="_Toc475443081"/>
            <w:r>
              <w:rPr>
                <w:noProof/>
                <w:lang w:val="el-GR" w:eastAsia="el-GR"/>
              </w:rPr>
              <w:pict>
                <v:shape id="_x0000_s1036" type="#_x0000_t75" style="position:absolute;left:0;text-align:left;margin-left:6.9pt;margin-top:-.4pt;width:40.7pt;height:40.7pt;z-index:251659776">
                  <v:imagedata r:id="rId11" o:title=""/>
                </v:shape>
              </w:pict>
            </w:r>
            <w:bookmarkEnd w:id="5"/>
            <w:bookmarkEnd w:id="6"/>
            <w:bookmarkEnd w:id="7"/>
          </w:p>
          <w:p w:rsidR="00080509" w:rsidRPr="00EA4F63" w:rsidRDefault="00080509" w:rsidP="00EA4F63">
            <w:pPr>
              <w:jc w:val="both"/>
              <w:rPr>
                <w:rFonts w:cs="Times New Roman"/>
              </w:rPr>
            </w:pPr>
          </w:p>
        </w:tc>
        <w:tc>
          <w:tcPr>
            <w:tcW w:w="8159" w:type="dxa"/>
            <w:tcBorders>
              <w:left w:val="nil"/>
            </w:tcBorders>
            <w:vAlign w:val="center"/>
          </w:tcPr>
          <w:p w:rsidR="00080509" w:rsidRPr="00EA4F63" w:rsidRDefault="00080509" w:rsidP="00EA4F63">
            <w:pPr>
              <w:pStyle w:val="Subtitle"/>
              <w:jc w:val="both"/>
              <w:rPr>
                <w:rFonts w:cs="Times New Roman"/>
              </w:rPr>
            </w:pPr>
            <w:r>
              <w:rPr>
                <w:lang w:val="el-GR"/>
              </w:rPr>
              <w:t xml:space="preserve">Οδηγίες για την τάξη </w:t>
            </w:r>
            <w:r w:rsidRPr="00800FE2">
              <w:t>(</w:t>
            </w:r>
            <w:r>
              <w:rPr>
                <w:lang w:val="el-GR"/>
              </w:rPr>
              <w:t>έμφαση σε μεθόδους διδασκαλίας)</w:t>
            </w:r>
          </w:p>
        </w:tc>
      </w:tr>
    </w:tbl>
    <w:p w:rsidR="00080509" w:rsidRPr="005D3E24" w:rsidRDefault="00080509" w:rsidP="00DC75D4">
      <w:pPr>
        <w:jc w:val="both"/>
        <w:rPr>
          <w:rFonts w:cs="Times New Roman"/>
        </w:rPr>
      </w:pPr>
    </w:p>
    <w:p w:rsidR="00080509" w:rsidRDefault="00080509" w:rsidP="00972549">
      <w:pPr>
        <w:widowControl w:val="0"/>
        <w:numPr>
          <w:ilvl w:val="0"/>
          <w:numId w:val="1"/>
        </w:numPr>
        <w:autoSpaceDE w:val="0"/>
        <w:autoSpaceDN w:val="0"/>
        <w:adjustRightInd w:val="0"/>
        <w:jc w:val="both"/>
        <w:rPr>
          <w:rFonts w:cs="Times New Roman"/>
          <w:lang w:val="en-GB"/>
        </w:rPr>
      </w:pPr>
      <w:r w:rsidRPr="00972549">
        <w:rPr>
          <w:b/>
          <w:bCs/>
          <w:lang w:val="el-GR"/>
        </w:rPr>
        <w:t>Αναπτύξτε και εφαρμόστε μια αντιρατσιστική πολιτική</w:t>
      </w:r>
      <w:r>
        <w:rPr>
          <w:lang w:val="el-GR"/>
        </w:rPr>
        <w:t xml:space="preserve">, η οποία επικεντρώνεται σε κάθε πιθανό κρούσμα ρατσισμού ενάντια σε μαθητές που έχουν την ιδιότητα του μετανάστη, του αιτούντος άσυλο ή του πρόσφυγα και το οποίο μπορεί να προκύπτει ως αποτέλεσμα στοιχείων της διαφορετικής τους ταυτότητας όπως είναι η καταγωγή τους, η προφορά τους, οι γλωσσικές τους ικανότητες, η εμφάνισή τους, το νομικό καθεστώς που διέπει την παρουσία τους στη χώρα, ή η θρησκεία τους. </w:t>
      </w:r>
    </w:p>
    <w:p w:rsidR="00080509" w:rsidRPr="001A0305" w:rsidRDefault="00080509" w:rsidP="00DC75D4">
      <w:pPr>
        <w:jc w:val="both"/>
        <w:rPr>
          <w:rFonts w:cs="Times New Roman"/>
          <w:lang w:val="en-GB"/>
        </w:rPr>
      </w:pPr>
    </w:p>
    <w:p w:rsidR="00080509" w:rsidRPr="00DA5ED8" w:rsidRDefault="00080509" w:rsidP="00DC75D4">
      <w:pPr>
        <w:pStyle w:val="ListParagraph"/>
        <w:numPr>
          <w:ilvl w:val="0"/>
          <w:numId w:val="1"/>
        </w:numPr>
        <w:jc w:val="both"/>
        <w:rPr>
          <w:rFonts w:eastAsia="Times New Roman" w:cs="Times New Roman"/>
          <w:lang w:val="en-GB" w:eastAsia="en-GB"/>
        </w:rPr>
      </w:pPr>
      <w:r>
        <w:rPr>
          <w:rFonts w:eastAsia="Times New Roman" w:cs="Times New Roman"/>
          <w:b/>
          <w:bCs/>
          <w:lang w:val="el-GR" w:eastAsia="en-GB"/>
        </w:rPr>
        <w:t>Υποστηρίξτε τους μαθητές Ρομά έτσι ώστε να ενσωματωθούν στην τάξη μέσω της επίδειξης ενδιαφέροντος για την κουλτούρα και τη γλώσσα τους</w:t>
      </w:r>
      <w:r w:rsidRPr="00DA5ED8">
        <w:rPr>
          <w:rFonts w:eastAsia="Times New Roman" w:cs="Times New Roman"/>
          <w:lang w:val="en-GB" w:eastAsia="en-GB"/>
        </w:rPr>
        <w:t xml:space="preserve">, </w:t>
      </w:r>
      <w:r>
        <w:rPr>
          <w:rFonts w:eastAsia="Times New Roman" w:cs="Times New Roman"/>
          <w:lang w:val="el-GR" w:eastAsia="en-GB"/>
        </w:rPr>
        <w:t xml:space="preserve">χωρίς ωστόσο να τους θέτετε στο επίκεντρο της προσοχής και να δίνετε ιδιαίτερη έμφαση στη διαφορετικότητα τους.  Προσπαθήστε να μάθετε όσο το δυνατόν πιο πολλά στοιχεία μπορείτε σχετικά με τις ατομικές δυνατότητες, τα ενδιαφέροντα και τις γλωσσικές ικανότητες κάθε τέτοιου παιδιού έχοντας πάντα υπόψη σας πως τα άτομα διαφέρουν μεταξύ τους </w:t>
      </w:r>
      <w:r w:rsidRPr="00DA5ED8">
        <w:rPr>
          <w:rFonts w:eastAsia="Times New Roman" w:cs="Times New Roman"/>
          <w:lang w:val="en-GB" w:eastAsia="en-GB"/>
        </w:rPr>
        <w:t>(</w:t>
      </w:r>
      <w:r w:rsidRPr="00DA5ED8">
        <w:rPr>
          <w:rStyle w:val="Hyperlink"/>
          <w:rFonts w:eastAsia="Times New Roman" w:cs="Times New Roman"/>
          <w:lang w:val="en-GB" w:eastAsia="en-GB"/>
        </w:rPr>
        <w:t>www.natt.org.uk)</w:t>
      </w:r>
      <w:r w:rsidRPr="00DA5ED8">
        <w:rPr>
          <w:rFonts w:eastAsia="Times New Roman" w:cs="Times New Roman"/>
          <w:lang w:val="en-GB" w:eastAsia="en-GB"/>
        </w:rPr>
        <w:t xml:space="preserve">. </w:t>
      </w:r>
      <w:r>
        <w:rPr>
          <w:rFonts w:eastAsia="Times New Roman" w:cs="Times New Roman"/>
          <w:lang w:val="el-GR" w:eastAsia="en-GB"/>
        </w:rPr>
        <w:t xml:space="preserve">Δώστε στους νέους μαθητές κάθε απαραίτητη πληροφορία ώστε να ενταχθούν ομαλά στην τάξη και να αισθανθούν όσο πιο άνετα γίνεται στο νέο περιβάλλον. </w:t>
      </w:r>
    </w:p>
    <w:p w:rsidR="00080509" w:rsidRPr="005D3E24" w:rsidRDefault="00080509" w:rsidP="00DC75D4">
      <w:pPr>
        <w:jc w:val="both"/>
        <w:rPr>
          <w:rFonts w:cs="Times New Roman"/>
          <w:lang w:val="en-GB"/>
        </w:rPr>
      </w:pPr>
    </w:p>
    <w:p w:rsidR="00080509" w:rsidRPr="00DA5ED8" w:rsidRDefault="00080509" w:rsidP="00DC75D4">
      <w:pPr>
        <w:pStyle w:val="ListParagraph"/>
        <w:numPr>
          <w:ilvl w:val="0"/>
          <w:numId w:val="1"/>
        </w:numPr>
        <w:jc w:val="both"/>
        <w:rPr>
          <w:rFonts w:cs="Times New Roman"/>
        </w:rPr>
      </w:pPr>
      <w:r>
        <w:rPr>
          <w:b/>
          <w:bCs/>
          <w:lang w:val="el-GR"/>
        </w:rPr>
        <w:t xml:space="preserve">Αναπτύξτε μια λειτουργική σχέση με τις οικογένειες των Ρομά μαθητών </w:t>
      </w:r>
      <w:r w:rsidRPr="001A3EA9">
        <w:rPr>
          <w:lang w:val="el-GR"/>
        </w:rPr>
        <w:t>της τάξης σας μιλώντας ανοικτά με τους γονείς για τις προσδοκίες που έχετε για τα παιδιά τους με έναν τρόπο που να δείχνει το ενδιαφέρον σας για την ζωή και την πρόοδο του κάθε παιδιού.</w:t>
      </w:r>
      <w:r>
        <w:rPr>
          <w:b/>
          <w:bCs/>
          <w:lang w:val="el-GR"/>
        </w:rPr>
        <w:t xml:space="preserve"> </w:t>
      </w:r>
      <w:r>
        <w:rPr>
          <w:lang w:val="el-GR"/>
        </w:rPr>
        <w:t xml:space="preserve">Ένα εισαγωγικό </w:t>
      </w:r>
      <w:r w:rsidRPr="00DA5ED8">
        <w:rPr>
          <w:lang w:val="en-GB" w:eastAsia="en-GB"/>
        </w:rPr>
        <w:t xml:space="preserve">DVD </w:t>
      </w:r>
      <w:r>
        <w:rPr>
          <w:lang w:val="el-GR" w:eastAsia="en-GB"/>
        </w:rPr>
        <w:t>ή/και εισαγωγικά πληροφορικά πακέτα υλικού σε κατάλληλη γλώσσα μπορούν να βοηθήσουν τις οικογένειες Ρομά να κατανοήσουν τον τρόπο λειτουργίας και τις απαιτήσεις του σχολείου</w:t>
      </w:r>
      <w:r w:rsidRPr="00DA5ED8">
        <w:rPr>
          <w:lang w:val="en-GB" w:eastAsia="en-GB"/>
        </w:rPr>
        <w:t>.</w:t>
      </w:r>
    </w:p>
    <w:p w:rsidR="00080509" w:rsidRDefault="00080509" w:rsidP="00DC75D4">
      <w:pPr>
        <w:ind w:firstLine="720"/>
        <w:jc w:val="both"/>
        <w:rPr>
          <w:rStyle w:val="Hyperlink"/>
          <w:rFonts w:cs="Times New Roman"/>
        </w:rPr>
      </w:pPr>
      <w:r>
        <w:rPr>
          <w:i/>
          <w:iCs/>
          <w:lang w:val="en-GB" w:eastAsia="en-GB"/>
        </w:rPr>
        <w:t>[</w:t>
      </w:r>
      <w:r>
        <w:rPr>
          <w:i/>
          <w:iCs/>
          <w:lang w:val="el-GR" w:eastAsia="en-GB"/>
        </w:rPr>
        <w:t>Αναφορά</w:t>
      </w:r>
      <w:r w:rsidRPr="00DA5ED8">
        <w:rPr>
          <w:i/>
          <w:iCs/>
          <w:lang w:val="en-GB" w:eastAsia="en-GB"/>
        </w:rPr>
        <w:t xml:space="preserve">: </w:t>
      </w:r>
      <w:hyperlink r:id="rId12" w:history="1">
        <w:r w:rsidRPr="00DA5ED8">
          <w:rPr>
            <w:rStyle w:val="Hyperlink"/>
            <w:i/>
            <w:iCs/>
            <w:lang w:val="en-GB" w:eastAsia="en-GB"/>
          </w:rPr>
          <w:t>www.natt.org.uk</w:t>
        </w:r>
      </w:hyperlink>
      <w:r w:rsidRPr="00DA5ED8">
        <w:rPr>
          <w:rStyle w:val="Hyperlink"/>
          <w:i/>
          <w:iCs/>
          <w:lang w:val="en-GB" w:eastAsia="en-GB"/>
        </w:rPr>
        <w:t>]</w:t>
      </w:r>
    </w:p>
    <w:p w:rsidR="00080509" w:rsidRPr="00DA5ED8" w:rsidRDefault="00080509" w:rsidP="00DC75D4">
      <w:pPr>
        <w:ind w:firstLine="720"/>
        <w:jc w:val="both"/>
        <w:rPr>
          <w:rFonts w:cs="Times New Roman"/>
          <w:lang w:val="en-GB"/>
        </w:rPr>
      </w:pPr>
    </w:p>
    <w:p w:rsidR="00080509" w:rsidRPr="00843049" w:rsidRDefault="00080509" w:rsidP="00DC75D4">
      <w:pPr>
        <w:pStyle w:val="ListParagraph"/>
        <w:numPr>
          <w:ilvl w:val="0"/>
          <w:numId w:val="1"/>
        </w:numPr>
        <w:jc w:val="both"/>
        <w:rPr>
          <w:rFonts w:cs="Times New Roman"/>
          <w:lang w:val="en-GB" w:eastAsia="en-GB"/>
        </w:rPr>
      </w:pPr>
      <w:r>
        <w:rPr>
          <w:b/>
          <w:bCs/>
          <w:lang w:val="el-GR" w:eastAsia="en-GB"/>
        </w:rPr>
        <w:t xml:space="preserve">Βρείτε για κάθε καινούργιο μαθητή ένα «φιλαράκο» </w:t>
      </w:r>
      <w:r w:rsidRPr="00843049">
        <w:rPr>
          <w:lang w:val="el-GR" w:eastAsia="en-GB"/>
        </w:rPr>
        <w:t xml:space="preserve">και εάν είναι δυνατόν έναν μαθητή που μιλάει τη γλώσσα του ώστε να συνδράμει στα ζητήματα επικοινωνίας μέσα στην τάξη. </w:t>
      </w:r>
    </w:p>
    <w:p w:rsidR="00080509" w:rsidRPr="00DA5ED8" w:rsidRDefault="00080509" w:rsidP="00DC75D4">
      <w:pPr>
        <w:ind w:firstLine="720"/>
        <w:jc w:val="both"/>
        <w:rPr>
          <w:rFonts w:cs="Times New Roman"/>
          <w:lang w:val="en-GB" w:eastAsia="en-GB"/>
        </w:rPr>
      </w:pPr>
      <w:r>
        <w:rPr>
          <w:i/>
          <w:iCs/>
          <w:lang w:val="en-GB" w:eastAsia="en-GB"/>
        </w:rPr>
        <w:t>[</w:t>
      </w:r>
      <w:r>
        <w:rPr>
          <w:i/>
          <w:iCs/>
          <w:lang w:val="el-GR" w:eastAsia="en-GB"/>
        </w:rPr>
        <w:t>Αναφορά</w:t>
      </w:r>
      <w:r w:rsidRPr="00DA5ED8">
        <w:rPr>
          <w:i/>
          <w:iCs/>
          <w:lang w:val="en-GB" w:eastAsia="en-GB"/>
        </w:rPr>
        <w:t xml:space="preserve">: </w:t>
      </w:r>
      <w:hyperlink r:id="rId13" w:history="1">
        <w:r w:rsidRPr="00DA5ED8">
          <w:rPr>
            <w:rStyle w:val="Hyperlink"/>
            <w:i/>
            <w:iCs/>
            <w:lang w:val="en-GB" w:eastAsia="en-GB"/>
          </w:rPr>
          <w:t>www.natt.org.uk</w:t>
        </w:r>
      </w:hyperlink>
      <w:r w:rsidRPr="00DA5ED8">
        <w:rPr>
          <w:rStyle w:val="Hyperlink"/>
          <w:i/>
          <w:iCs/>
          <w:lang w:val="en-GB" w:eastAsia="en-GB"/>
        </w:rPr>
        <w:t>]</w:t>
      </w:r>
    </w:p>
    <w:p w:rsidR="00080509" w:rsidRPr="005D3E24" w:rsidRDefault="00080509" w:rsidP="00DC75D4">
      <w:pPr>
        <w:jc w:val="both"/>
        <w:rPr>
          <w:rFonts w:cs="Times New Roman"/>
          <w:lang w:val="en-GB"/>
        </w:rPr>
      </w:pPr>
    </w:p>
    <w:p w:rsidR="00080509" w:rsidRPr="00843049" w:rsidRDefault="00080509" w:rsidP="00DC75D4">
      <w:pPr>
        <w:pStyle w:val="ListParagraph"/>
        <w:numPr>
          <w:ilvl w:val="0"/>
          <w:numId w:val="1"/>
        </w:numPr>
        <w:jc w:val="both"/>
        <w:rPr>
          <w:rFonts w:cs="Times New Roman"/>
          <w:lang w:val="en-GB" w:eastAsia="en-GB"/>
        </w:rPr>
      </w:pPr>
      <w:r>
        <w:rPr>
          <w:b/>
          <w:bCs/>
          <w:lang w:val="el-GR" w:eastAsia="en-GB"/>
        </w:rPr>
        <w:t xml:space="preserve">Μεγιστοποιήστε τα κέρδη της διαπολιτισμικής επαφής </w:t>
      </w:r>
      <w:r w:rsidRPr="00843049">
        <w:rPr>
          <w:lang w:val="el-GR" w:eastAsia="en-GB"/>
        </w:rPr>
        <w:t xml:space="preserve">μέσω της ανάμειξης των Ρομά μαθητών σε ομάδες συμμαθητών τους για δραστηριότητες μέσα και έξω από την τάξη. </w:t>
      </w:r>
    </w:p>
    <w:p w:rsidR="00080509" w:rsidRDefault="00080509" w:rsidP="00DC75D4">
      <w:pPr>
        <w:ind w:firstLine="720"/>
        <w:jc w:val="both"/>
        <w:rPr>
          <w:rFonts w:cs="Times New Roman"/>
        </w:rPr>
      </w:pPr>
      <w:r>
        <w:rPr>
          <w:i/>
          <w:iCs/>
          <w:lang w:val="en-GB" w:eastAsia="en-GB"/>
        </w:rPr>
        <w:t>[</w:t>
      </w:r>
      <w:r>
        <w:rPr>
          <w:i/>
          <w:iCs/>
          <w:lang w:val="el-GR" w:eastAsia="en-GB"/>
        </w:rPr>
        <w:t>Αναφορά</w:t>
      </w:r>
      <w:r w:rsidRPr="00DA5ED8">
        <w:rPr>
          <w:i/>
          <w:iCs/>
          <w:lang w:val="en-GB" w:eastAsia="en-GB"/>
        </w:rPr>
        <w:t xml:space="preserve">: </w:t>
      </w:r>
      <w:hyperlink r:id="rId14" w:history="1">
        <w:r w:rsidRPr="00DA5ED8">
          <w:rPr>
            <w:rStyle w:val="Hyperlink"/>
            <w:i/>
            <w:iCs/>
          </w:rPr>
          <w:t>https://www.unicef.org/ceecis/ROMA_PAPER_FINAL_LAST.pdf]</w:t>
        </w:r>
      </w:hyperlink>
    </w:p>
    <w:p w:rsidR="00080509" w:rsidRDefault="00080509" w:rsidP="00DC75D4">
      <w:pPr>
        <w:ind w:firstLine="720"/>
        <w:jc w:val="both"/>
        <w:rPr>
          <w:rFonts w:cs="Times New Roman"/>
        </w:rPr>
      </w:pPr>
    </w:p>
    <w:p w:rsidR="00080509" w:rsidRPr="00843049" w:rsidRDefault="00080509" w:rsidP="00DC75D4">
      <w:pPr>
        <w:pStyle w:val="ListParagraph"/>
        <w:numPr>
          <w:ilvl w:val="0"/>
          <w:numId w:val="1"/>
        </w:numPr>
        <w:jc w:val="both"/>
        <w:rPr>
          <w:rFonts w:cs="Times New Roman"/>
          <w:lang w:val="en-GB" w:eastAsia="en-GB"/>
        </w:rPr>
      </w:pPr>
      <w:r>
        <w:rPr>
          <w:b/>
          <w:bCs/>
          <w:lang w:val="el-GR" w:eastAsia="en-GB"/>
        </w:rPr>
        <w:t xml:space="preserve">Βάλτε τους Ρομά μαθητές που έρχονται για πρώτη φορά στην τάξη σας κοντά σας </w:t>
      </w:r>
      <w:r w:rsidRPr="00843049">
        <w:rPr>
          <w:lang w:val="el-GR" w:eastAsia="en-GB"/>
        </w:rPr>
        <w:t xml:space="preserve">και δώστε τους κάποιο βασικό υλικό για μελέτη ώστε να ενισχύσετε το κίνητρο συμμετοχής τους στο μάθημα. </w:t>
      </w:r>
    </w:p>
    <w:p w:rsidR="00080509" w:rsidRPr="007107A6" w:rsidRDefault="00080509" w:rsidP="00DC75D4">
      <w:pPr>
        <w:jc w:val="both"/>
        <w:rPr>
          <w:rFonts w:cs="Times New Roman"/>
          <w:lang w:val="en-GB" w:eastAsia="en-GB"/>
        </w:rPr>
      </w:pPr>
    </w:p>
    <w:p w:rsidR="00080509" w:rsidRPr="007107A6" w:rsidRDefault="00080509" w:rsidP="00DC75D4">
      <w:pPr>
        <w:pStyle w:val="ListParagraph"/>
        <w:numPr>
          <w:ilvl w:val="0"/>
          <w:numId w:val="1"/>
        </w:numPr>
        <w:jc w:val="both"/>
        <w:rPr>
          <w:rFonts w:cs="Times New Roman"/>
          <w:lang w:val="en-GB" w:eastAsia="en-GB"/>
        </w:rPr>
      </w:pPr>
      <w:r>
        <w:rPr>
          <w:b/>
          <w:bCs/>
          <w:lang w:val="el-GR" w:eastAsia="en-GB"/>
        </w:rPr>
        <w:t xml:space="preserve">Προετοιμάστε ορισμένες παρουσιάσεις </w:t>
      </w:r>
      <w:r w:rsidRPr="007107A6">
        <w:rPr>
          <w:b/>
          <w:bCs/>
          <w:lang w:val="en-GB" w:eastAsia="en-GB"/>
        </w:rPr>
        <w:t xml:space="preserve">PowerPoint presentations </w:t>
      </w:r>
      <w:r>
        <w:rPr>
          <w:b/>
          <w:bCs/>
          <w:lang w:val="el-GR" w:eastAsia="en-GB"/>
        </w:rPr>
        <w:t xml:space="preserve">ή ορισμένα άλλα οπτικοποιημένα υλικά </w:t>
      </w:r>
      <w:r w:rsidRPr="00B56CD3">
        <w:rPr>
          <w:lang w:val="el-GR" w:eastAsia="en-GB"/>
        </w:rPr>
        <w:t>σχετικά με το σχολικό κανονισμό και τους κοινωνικούς κανόνες συμπεριφοράς στο σχολείο ώστε να ενισχύσετε περαιτέρω τους Ρομά μαθητές όταν βρίσκονται αντιμέτωποι με δύσκολες κοινωνικές καταστάσεις</w:t>
      </w:r>
      <w:r w:rsidRPr="00B56CD3">
        <w:rPr>
          <w:lang w:val="en-GB" w:eastAsia="en-GB"/>
        </w:rPr>
        <w:t>.</w:t>
      </w:r>
      <w:r>
        <w:rPr>
          <w:lang w:val="en-GB" w:eastAsia="en-GB"/>
        </w:rPr>
        <w:t xml:space="preserve"> </w:t>
      </w:r>
    </w:p>
    <w:p w:rsidR="00080509" w:rsidRDefault="00080509" w:rsidP="00DC75D4">
      <w:pPr>
        <w:ind w:firstLine="720"/>
        <w:jc w:val="both"/>
        <w:rPr>
          <w:rStyle w:val="Hyperlink"/>
          <w:rFonts w:cs="Times New Roman"/>
        </w:rPr>
      </w:pPr>
      <w:r>
        <w:rPr>
          <w:i/>
          <w:iCs/>
          <w:lang w:val="en-GB" w:eastAsia="en-GB"/>
        </w:rPr>
        <w:t>[</w:t>
      </w:r>
      <w:r>
        <w:rPr>
          <w:i/>
          <w:iCs/>
          <w:lang w:val="el-GR" w:eastAsia="en-GB"/>
        </w:rPr>
        <w:t>Αναφορά</w:t>
      </w:r>
      <w:r w:rsidRPr="007107A6">
        <w:rPr>
          <w:i/>
          <w:iCs/>
          <w:lang w:val="en-GB" w:eastAsia="en-GB"/>
        </w:rPr>
        <w:t xml:space="preserve">: </w:t>
      </w:r>
      <w:hyperlink r:id="rId15" w:history="1">
        <w:r w:rsidRPr="007107A6">
          <w:rPr>
            <w:rStyle w:val="Hyperlink"/>
            <w:i/>
            <w:iCs/>
            <w:lang w:val="en-GB" w:eastAsia="en-GB"/>
          </w:rPr>
          <w:t>www.natt.org.uk</w:t>
        </w:r>
      </w:hyperlink>
      <w:r w:rsidRPr="007107A6">
        <w:rPr>
          <w:rStyle w:val="Hyperlink"/>
          <w:i/>
          <w:iCs/>
          <w:lang w:val="en-GB" w:eastAsia="en-GB"/>
        </w:rPr>
        <w:t>]</w:t>
      </w:r>
    </w:p>
    <w:p w:rsidR="00080509" w:rsidRPr="007107A6" w:rsidRDefault="00080509" w:rsidP="00DC75D4">
      <w:pPr>
        <w:ind w:firstLine="720"/>
        <w:jc w:val="both"/>
        <w:rPr>
          <w:rFonts w:cs="Times New Roman"/>
          <w:lang w:val="en-GB" w:eastAsia="en-GB"/>
        </w:rPr>
      </w:pPr>
    </w:p>
    <w:p w:rsidR="00080509" w:rsidRPr="007C60C1" w:rsidRDefault="00080509" w:rsidP="00E869E7">
      <w:pPr>
        <w:rPr>
          <w:rFonts w:ascii="Arial" w:hAnsi="Arial" w:cs="Arial"/>
          <w:color w:val="333399"/>
          <w:sz w:val="20"/>
          <w:szCs w:val="20"/>
        </w:rPr>
      </w:pPr>
      <w:r w:rsidRPr="007C60C1">
        <w:rPr>
          <w:rFonts w:ascii="Arial" w:hAnsi="Arial" w:cs="Arial"/>
          <w:color w:val="333399"/>
          <w:sz w:val="20"/>
          <w:szCs w:val="20"/>
        </w:rPr>
        <w:t>Αγαπητή κ.Πισσαρίδου,</w:t>
      </w:r>
    </w:p>
    <w:p w:rsidR="00080509" w:rsidRPr="007C60C1" w:rsidRDefault="00080509" w:rsidP="00E869E7">
      <w:pPr>
        <w:rPr>
          <w:rFonts w:ascii="Arial" w:hAnsi="Arial" w:cs="Arial"/>
          <w:color w:val="333399"/>
          <w:sz w:val="20"/>
          <w:szCs w:val="20"/>
        </w:rPr>
      </w:pPr>
      <w:r w:rsidRPr="007C60C1">
        <w:rPr>
          <w:rFonts w:ascii="Arial" w:hAnsi="Arial" w:cs="Arial"/>
          <w:color w:val="333399"/>
          <w:sz w:val="20"/>
          <w:szCs w:val="20"/>
        </w:rPr>
        <w:t>Ευχαριστώ για την άμεση ανταπόκριση.</w:t>
      </w:r>
    </w:p>
    <w:p w:rsidR="00080509" w:rsidRPr="00541304" w:rsidRDefault="00080509" w:rsidP="00DC75D4">
      <w:pPr>
        <w:pStyle w:val="ListParagraph"/>
        <w:numPr>
          <w:ilvl w:val="0"/>
          <w:numId w:val="1"/>
        </w:numPr>
        <w:jc w:val="both"/>
        <w:rPr>
          <w:lang w:val="en-GB" w:eastAsia="en-GB"/>
        </w:rPr>
      </w:pPr>
      <w:r>
        <w:rPr>
          <w:b/>
          <w:bCs/>
          <w:lang w:val="el-GR" w:eastAsia="en-GB"/>
        </w:rPr>
        <w:t xml:space="preserve">Οργανώστε στοχευμένες παρεμβάσεις σε μικρές ομάδες </w:t>
      </w:r>
      <w:r w:rsidRPr="00541304">
        <w:rPr>
          <w:lang w:val="el-GR" w:eastAsia="en-GB"/>
        </w:rPr>
        <w:t xml:space="preserve">(ιδανικά 30 λεπτά κάθε μέρα) για εστιαμένη εργασία σε σχέση με τη γλώσσα. Αυτό μπορεί να βελτιώσει τις γλωσσικές ικανότητες των Ρομά μαθητών και έτσι να ενισχυθεί η αυτοπεποίθησή τους με το να αισθάνονται ότι ο εκπαιδευτικός τους εκτιμά και ενδιαφέρεται για αυτούς </w:t>
      </w:r>
      <w:r w:rsidRPr="00541304">
        <w:rPr>
          <w:lang w:val="en-GB" w:eastAsia="en-GB"/>
        </w:rPr>
        <w:t>.</w:t>
      </w:r>
    </w:p>
    <w:p w:rsidR="00080509" w:rsidRPr="007107A6" w:rsidRDefault="00080509" w:rsidP="00DC75D4">
      <w:pPr>
        <w:spacing w:line="360" w:lineRule="auto"/>
        <w:ind w:firstLine="720"/>
        <w:jc w:val="both"/>
        <w:rPr>
          <w:rStyle w:val="Hyperlink"/>
          <w:rFonts w:cs="Times New Roman"/>
        </w:rPr>
      </w:pPr>
      <w:r>
        <w:rPr>
          <w:i/>
          <w:iCs/>
          <w:lang w:val="en-GB" w:eastAsia="en-GB"/>
        </w:rPr>
        <w:t>[</w:t>
      </w:r>
      <w:r>
        <w:rPr>
          <w:i/>
          <w:iCs/>
          <w:lang w:val="el-GR" w:eastAsia="en-GB"/>
        </w:rPr>
        <w:t>Αναφορά</w:t>
      </w:r>
      <w:r w:rsidRPr="007107A6">
        <w:rPr>
          <w:i/>
          <w:iCs/>
          <w:lang w:val="en-GB" w:eastAsia="en-GB"/>
        </w:rPr>
        <w:t xml:space="preserve">: </w:t>
      </w:r>
      <w:hyperlink r:id="rId16" w:history="1">
        <w:r w:rsidRPr="007107A6">
          <w:rPr>
            <w:rStyle w:val="Hyperlink"/>
            <w:i/>
            <w:iCs/>
            <w:lang w:val="en-GB" w:eastAsia="en-GB"/>
          </w:rPr>
          <w:t>www.natt.org.uk</w:t>
        </w:r>
      </w:hyperlink>
      <w:r w:rsidRPr="007107A6">
        <w:rPr>
          <w:rStyle w:val="Hyperlink"/>
          <w:i/>
          <w:iCs/>
          <w:lang w:val="en-GB" w:eastAsia="en-GB"/>
        </w:rPr>
        <w:t>]</w:t>
      </w:r>
    </w:p>
    <w:p w:rsidR="00080509" w:rsidRPr="00541304" w:rsidRDefault="00080509" w:rsidP="00DC75D4">
      <w:pPr>
        <w:pStyle w:val="ListParagraph"/>
        <w:numPr>
          <w:ilvl w:val="0"/>
          <w:numId w:val="1"/>
        </w:numPr>
        <w:jc w:val="both"/>
        <w:rPr>
          <w:rFonts w:cs="Times New Roman"/>
          <w:lang w:val="en-GB" w:eastAsia="en-GB"/>
        </w:rPr>
      </w:pPr>
      <w:r>
        <w:rPr>
          <w:b/>
          <w:bCs/>
          <w:lang w:val="el-GR" w:eastAsia="en-GB"/>
        </w:rPr>
        <w:t xml:space="preserve">Διαφοροποιήστε τη διδασκαλία σας ώστε να ταιριάζει με το ρυθμό μάθησης των Ρομά μαθητών ο οποίος είναι βραδύτερος λόγω των προβλημάτων γλώσσας που έχουν. </w:t>
      </w:r>
      <w:r w:rsidRPr="00541304">
        <w:rPr>
          <w:lang w:val="el-GR" w:eastAsia="en-GB"/>
        </w:rPr>
        <w:t xml:space="preserve">Για παράδειγμα θα μπορούσατε να διαμορφώσετε για αυτούς τους μαθητές κατάλληλες συνθήκες ώστε να κάνουν την εργασία για το σπίτι κατά τη διάρκεια του ωραρίου λειτουργίας του σχολείου, κάτι το οποίο θα ήταν εξαιρετικά βοηθητικό για αυτή την κατηγορία μαθητών εάν δεν της είναι εύκολο να ολοκληρώσει τη σχολική εργασία στο σπίτι λόγω περιορισμένου χώρου ή έλλειψη πρόσβασης σε Η/Υ. </w:t>
      </w:r>
    </w:p>
    <w:p w:rsidR="00080509" w:rsidRPr="007107A6" w:rsidRDefault="00080509" w:rsidP="00DC75D4">
      <w:pPr>
        <w:jc w:val="both"/>
        <w:rPr>
          <w:rFonts w:cs="Times New Roman"/>
          <w:lang w:val="en-GB" w:eastAsia="en-GB"/>
        </w:rPr>
      </w:pPr>
    </w:p>
    <w:p w:rsidR="00080509" w:rsidRDefault="00080509" w:rsidP="00DC75D4">
      <w:pPr>
        <w:jc w:val="both"/>
        <w:rPr>
          <w:rFonts w:cs="Times New Roman"/>
        </w:rPr>
      </w:pPr>
    </w:p>
    <w:tbl>
      <w:tblPr>
        <w:tblW w:w="0" w:type="auto"/>
        <w:tblInd w:w="-106" w:type="dxa"/>
        <w:tblBorders>
          <w:insideH w:val="single" w:sz="4" w:space="0" w:color="auto"/>
          <w:insideV w:val="single" w:sz="4" w:space="0" w:color="auto"/>
        </w:tblBorders>
        <w:tblLook w:val="00A0"/>
      </w:tblPr>
      <w:tblGrid>
        <w:gridCol w:w="1128"/>
        <w:gridCol w:w="8108"/>
      </w:tblGrid>
      <w:tr w:rsidR="00080509" w:rsidRPr="00EA4F63">
        <w:trPr>
          <w:trHeight w:val="845"/>
        </w:trPr>
        <w:tc>
          <w:tcPr>
            <w:tcW w:w="1135" w:type="dxa"/>
            <w:tcBorders>
              <w:top w:val="nil"/>
              <w:bottom w:val="nil"/>
              <w:right w:val="nil"/>
            </w:tcBorders>
            <w:vAlign w:val="center"/>
          </w:tcPr>
          <w:p w:rsidR="00080509" w:rsidRPr="00EA4F63" w:rsidRDefault="00080509" w:rsidP="00EA4F63">
            <w:pPr>
              <w:pStyle w:val="Heading3"/>
              <w:jc w:val="both"/>
              <w:rPr>
                <w:rFonts w:cs="Times New Roman"/>
              </w:rPr>
            </w:pPr>
            <w:bookmarkStart w:id="8" w:name="_Toc475442923"/>
            <w:bookmarkStart w:id="9" w:name="_Toc475442959"/>
            <w:bookmarkStart w:id="10" w:name="_Toc475443082"/>
            <w:r>
              <w:rPr>
                <w:noProof/>
                <w:lang w:val="el-GR" w:eastAsia="el-GR"/>
              </w:rPr>
              <w:pict>
                <v:shape id="_x0000_s1037" type="#_x0000_t75" style="position:absolute;left:0;text-align:left;margin-left:8.85pt;margin-top:-3.75pt;width:39.8pt;height:39.8pt;z-index:251660800">
                  <v:imagedata r:id="rId17" o:title=""/>
                </v:shape>
              </w:pict>
            </w:r>
            <w:bookmarkEnd w:id="8"/>
            <w:bookmarkEnd w:id="9"/>
            <w:bookmarkEnd w:id="10"/>
          </w:p>
          <w:p w:rsidR="00080509" w:rsidRPr="00EA4F63" w:rsidRDefault="00080509" w:rsidP="00EA4F63">
            <w:pPr>
              <w:jc w:val="both"/>
              <w:rPr>
                <w:rFonts w:cs="Times New Roman"/>
              </w:rPr>
            </w:pPr>
          </w:p>
        </w:tc>
        <w:tc>
          <w:tcPr>
            <w:tcW w:w="8159" w:type="dxa"/>
            <w:tcBorders>
              <w:left w:val="nil"/>
            </w:tcBorders>
            <w:vAlign w:val="center"/>
          </w:tcPr>
          <w:p w:rsidR="00080509" w:rsidRPr="00EA4F63" w:rsidRDefault="00080509" w:rsidP="00EA4F63">
            <w:pPr>
              <w:pStyle w:val="Subtitle"/>
              <w:jc w:val="both"/>
              <w:rPr>
                <w:rFonts w:cs="Times New Roman"/>
              </w:rPr>
            </w:pPr>
            <w:r>
              <w:rPr>
                <w:lang w:val="el-GR"/>
              </w:rPr>
              <w:t xml:space="preserve">Οδηγίες στο επίπεδο του σχολείου </w:t>
            </w:r>
            <w:r w:rsidRPr="00800FE2">
              <w:t>(</w:t>
            </w:r>
            <w:r>
              <w:rPr>
                <w:lang w:val="el-GR"/>
              </w:rPr>
              <w:t>έμφαση σε μεθόδους διδασκαλίας)</w:t>
            </w:r>
          </w:p>
        </w:tc>
      </w:tr>
    </w:tbl>
    <w:p w:rsidR="00080509" w:rsidRDefault="00080509" w:rsidP="00DC75D4">
      <w:pPr>
        <w:jc w:val="both"/>
        <w:rPr>
          <w:rFonts w:cs="Times New Roman"/>
        </w:rPr>
      </w:pPr>
    </w:p>
    <w:p w:rsidR="00080509" w:rsidRDefault="00080509" w:rsidP="00541304">
      <w:pPr>
        <w:pStyle w:val="Heading3"/>
        <w:ind w:firstLine="360"/>
        <w:jc w:val="both"/>
        <w:rPr>
          <w:rFonts w:cs="Times New Roman"/>
        </w:rPr>
      </w:pPr>
      <w:r>
        <w:rPr>
          <w:lang w:val="el-GR"/>
        </w:rPr>
        <w:t xml:space="preserve">Κοινότητα </w:t>
      </w:r>
    </w:p>
    <w:p w:rsidR="00080509" w:rsidRPr="007A0E28" w:rsidRDefault="00080509" w:rsidP="007A0E28">
      <w:pPr>
        <w:rPr>
          <w:rFonts w:cs="Times New Roman"/>
        </w:rPr>
      </w:pPr>
    </w:p>
    <w:p w:rsidR="00080509" w:rsidRPr="007D0FC2" w:rsidRDefault="00080509" w:rsidP="007A0E28">
      <w:pPr>
        <w:pStyle w:val="ListParagraph"/>
        <w:keepNext/>
        <w:keepLines/>
        <w:numPr>
          <w:ilvl w:val="0"/>
          <w:numId w:val="11"/>
        </w:numPr>
        <w:jc w:val="both"/>
        <w:outlineLvl w:val="0"/>
        <w:rPr>
          <w:rFonts w:cs="Times New Roman"/>
          <w:sz w:val="24"/>
          <w:szCs w:val="24"/>
          <w:lang w:val="en-GB"/>
        </w:rPr>
      </w:pPr>
      <w:r>
        <w:rPr>
          <w:b/>
          <w:bCs/>
          <w:lang w:val="el-GR"/>
        </w:rPr>
        <w:t xml:space="preserve">Οργανώστε μια εισαγωγική συνάντηση με όλους τους γονείς στην αρχή του σχολικού έτους, </w:t>
      </w:r>
      <w:r w:rsidRPr="00541304">
        <w:rPr>
          <w:lang w:val="el-GR"/>
        </w:rPr>
        <w:t>προκειμένου να τους εξηγήσετε τις προσδοκίες και τις απαιτήσεις του σχολείου. Πολλοί μαθητές Ρομά και οι οικογένειές τους μπορεί να μην είναι εξοικειωμένη με τις απαιτήσεις του Αναλυτικού Προγράμματος, ή με το ποια μαθήματα διδάσκονται. Ή με το τι ακριβώς χρειάζεται αυτοί να κάνουν.</w:t>
      </w:r>
      <w:r>
        <w:rPr>
          <w:b/>
          <w:bCs/>
          <w:lang w:val="el-GR"/>
        </w:rPr>
        <w:t xml:space="preserve"> </w:t>
      </w:r>
      <w:r>
        <w:rPr>
          <w:lang w:val="el-GR"/>
        </w:rPr>
        <w:t xml:space="preserve">Εξηγώντας τις απαιτήσεις και τους κανόνες του σχολείου (τρόπος ενδυμασίας, συστηματική παρακολούθηση/απουσίες, εργασία για το σπίτι) από την αρχή εγκαθιστά μια καλή σχέση ανάμεσα στο σχολείο και σε όλες τις οικογένειες, συμπεριλαμβανομένων των οικογενειών Ρομά. </w:t>
      </w:r>
    </w:p>
    <w:p w:rsidR="00080509" w:rsidRDefault="00080509" w:rsidP="00DC75D4">
      <w:pPr>
        <w:ind w:firstLine="720"/>
        <w:jc w:val="both"/>
        <w:rPr>
          <w:rStyle w:val="Hyperlink"/>
          <w:rFonts w:cs="Times New Roman"/>
        </w:rPr>
      </w:pPr>
      <w:r>
        <w:rPr>
          <w:i/>
          <w:iCs/>
          <w:lang w:val="en-GB" w:eastAsia="en-GB"/>
        </w:rPr>
        <w:t>[</w:t>
      </w:r>
      <w:r>
        <w:rPr>
          <w:i/>
          <w:iCs/>
          <w:lang w:val="el-GR" w:eastAsia="en-GB"/>
        </w:rPr>
        <w:t>Αναφορά</w:t>
      </w:r>
      <w:r w:rsidRPr="007D0FC2">
        <w:rPr>
          <w:i/>
          <w:iCs/>
          <w:lang w:val="en-GB" w:eastAsia="en-GB"/>
        </w:rPr>
        <w:t xml:space="preserve">: </w:t>
      </w:r>
      <w:hyperlink r:id="rId18" w:history="1">
        <w:r w:rsidRPr="007D0FC2">
          <w:rPr>
            <w:rStyle w:val="Hyperlink"/>
            <w:i/>
            <w:iCs/>
            <w:lang w:val="en-GB" w:eastAsia="en-GB"/>
          </w:rPr>
          <w:t>www.natt.org.uk</w:t>
        </w:r>
      </w:hyperlink>
      <w:r w:rsidRPr="007D0FC2">
        <w:rPr>
          <w:rStyle w:val="Hyperlink"/>
          <w:i/>
          <w:iCs/>
          <w:lang w:val="en-GB" w:eastAsia="en-GB"/>
        </w:rPr>
        <w:t>]</w:t>
      </w:r>
    </w:p>
    <w:p w:rsidR="00080509" w:rsidRDefault="00080509" w:rsidP="00DC75D4">
      <w:pPr>
        <w:ind w:firstLine="720"/>
        <w:jc w:val="both"/>
        <w:rPr>
          <w:rStyle w:val="Hyperlink"/>
          <w:rFonts w:cs="Times New Roman"/>
        </w:rPr>
      </w:pPr>
    </w:p>
    <w:p w:rsidR="00080509" w:rsidRPr="00D46875" w:rsidRDefault="00080509" w:rsidP="007A0E28">
      <w:pPr>
        <w:pStyle w:val="ListParagraph"/>
        <w:numPr>
          <w:ilvl w:val="0"/>
          <w:numId w:val="11"/>
        </w:numPr>
        <w:jc w:val="both"/>
        <w:rPr>
          <w:rFonts w:cs="Times New Roman"/>
          <w:lang w:val="en-GB" w:eastAsia="en-GB"/>
        </w:rPr>
      </w:pPr>
      <w:r>
        <w:rPr>
          <w:b/>
          <w:bCs/>
          <w:lang w:val="el-GR"/>
        </w:rPr>
        <w:t xml:space="preserve">Εμπλέξτε άλλους Ρομά ως διαμεσολαβητές με το σχολείο </w:t>
      </w:r>
      <w:r w:rsidRPr="00D46875">
        <w:rPr>
          <w:lang w:val="el-GR"/>
        </w:rPr>
        <w:t xml:space="preserve">προκειμένου αυτοί να αναλάβουν την υποστήριξη των Ρομά μαθητών και να δρουν ως σύνδεσμοι ανάμεσα στην κοινότητα των Ρομά και τη διοίκηση και τους εκπαιδευτικούς του σχολείου. </w:t>
      </w:r>
      <w:r w:rsidRPr="00D46875">
        <w:rPr>
          <w:lang w:val="en-GB"/>
        </w:rPr>
        <w:t xml:space="preserve">Employ Roma mediators in schools to act as support for Roma pupils and as liaisons </w:t>
      </w:r>
      <w:r w:rsidRPr="00D46875">
        <w:rPr>
          <w:lang w:val="en-GB" w:eastAsia="en-GB"/>
        </w:rPr>
        <w:t>between the Roma community and the school administration and teachers.</w:t>
      </w:r>
    </w:p>
    <w:p w:rsidR="00080509" w:rsidRDefault="00080509" w:rsidP="00DC75D4">
      <w:pPr>
        <w:ind w:firstLine="720"/>
        <w:jc w:val="both"/>
        <w:rPr>
          <w:rFonts w:cs="Times New Roman"/>
        </w:rPr>
      </w:pPr>
      <w:r>
        <w:rPr>
          <w:i/>
          <w:iCs/>
          <w:lang w:val="en-GB" w:eastAsia="en-GB"/>
        </w:rPr>
        <w:t>[</w:t>
      </w:r>
      <w:r>
        <w:rPr>
          <w:i/>
          <w:iCs/>
          <w:lang w:val="el-GR" w:eastAsia="en-GB"/>
        </w:rPr>
        <w:t>Αναφορά</w:t>
      </w:r>
      <w:r w:rsidRPr="00D57B21">
        <w:rPr>
          <w:i/>
          <w:iCs/>
          <w:lang w:val="en-GB" w:eastAsia="en-GB"/>
        </w:rPr>
        <w:t>:</w:t>
      </w:r>
      <w:r>
        <w:rPr>
          <w:i/>
          <w:iCs/>
          <w:lang w:val="el-GR" w:eastAsia="en-GB"/>
        </w:rPr>
        <w:t xml:space="preserve"> </w:t>
      </w:r>
      <w:r w:rsidRPr="00D57B21">
        <w:rPr>
          <w:i/>
          <w:iCs/>
          <w:lang w:val="en-GB" w:eastAsia="en-GB"/>
        </w:rPr>
        <w:t xml:space="preserve"> </w:t>
      </w:r>
      <w:hyperlink r:id="rId19" w:history="1">
        <w:r w:rsidRPr="00D57B21">
          <w:rPr>
            <w:rStyle w:val="Hyperlink"/>
            <w:i/>
            <w:iCs/>
            <w:lang w:val="en-GB" w:eastAsia="en-GB"/>
          </w:rPr>
          <w:t>https://www.unicef.org/ceecis/ROMA_PAPER_FINAL_LAST.pdf]</w:t>
        </w:r>
      </w:hyperlink>
    </w:p>
    <w:p w:rsidR="00080509" w:rsidRDefault="00080509" w:rsidP="00DC75D4">
      <w:pPr>
        <w:ind w:firstLine="720"/>
        <w:jc w:val="both"/>
        <w:rPr>
          <w:rFonts w:cs="Times New Roman"/>
        </w:rPr>
      </w:pPr>
    </w:p>
    <w:p w:rsidR="00080509" w:rsidRDefault="00080509" w:rsidP="007A0E28">
      <w:pPr>
        <w:pStyle w:val="ListParagraph"/>
        <w:numPr>
          <w:ilvl w:val="0"/>
          <w:numId w:val="11"/>
        </w:numPr>
        <w:jc w:val="both"/>
        <w:rPr>
          <w:rFonts w:cs="Times New Roman"/>
        </w:rPr>
      </w:pPr>
      <w:r>
        <w:rPr>
          <w:b/>
          <w:bCs/>
          <w:lang w:val="el-GR"/>
        </w:rPr>
        <w:t xml:space="preserve">Οργανώστε συχνές συναντήσεις με ειδικούς εκπαιδευτικούς ψυχολόγους και τις υπηρεσίες κοινωνικής πρόνοιας </w:t>
      </w:r>
      <w:r>
        <w:rPr>
          <w:lang w:val="el-GR"/>
        </w:rPr>
        <w:t xml:space="preserve">οι οποίες μπορούν να παράσχουν ειδική υποστήριξη και μέριμνα όχι μόνο στους μαθητές Ρομά αλλά και στους εκπαιδευτικούς που εργάζονται με αυτούς. Κάτι τέτοιο θα βοηθήσει να γεφυρωθεί το χάσμα ανάμεσα στις τοπικές κοινωνίες και στους μαθητές Ρομά που έρχονται για πρώτη φορά στο σχολείο. </w:t>
      </w:r>
    </w:p>
    <w:p w:rsidR="00080509" w:rsidRDefault="00080509" w:rsidP="00DC75D4">
      <w:pPr>
        <w:jc w:val="both"/>
        <w:rPr>
          <w:rFonts w:cs="Times New Roman"/>
        </w:rPr>
      </w:pPr>
    </w:p>
    <w:p w:rsidR="00080509" w:rsidRPr="00250976" w:rsidRDefault="00080509" w:rsidP="007A0E28">
      <w:pPr>
        <w:pStyle w:val="ListParagraph"/>
        <w:numPr>
          <w:ilvl w:val="0"/>
          <w:numId w:val="11"/>
        </w:numPr>
        <w:jc w:val="both"/>
        <w:rPr>
          <w:rFonts w:cs="Times New Roman"/>
          <w:lang w:val="en-GB" w:eastAsia="en-GB"/>
        </w:rPr>
      </w:pPr>
      <w:r>
        <w:rPr>
          <w:b/>
          <w:bCs/>
          <w:lang w:val="el-GR" w:eastAsia="en-GB"/>
        </w:rPr>
        <w:t xml:space="preserve">Οργανώστε επισκέψεις στα σπίτια των οικογενειών Ρομά ώστε να εγκαταστήσετε σχέσεις εμπιστοσύνης μαζί τους. </w:t>
      </w:r>
      <w:r>
        <w:rPr>
          <w:lang w:val="el-GR" w:eastAsia="en-GB"/>
        </w:rPr>
        <w:t>Επιδιώξτε είτε την</w:t>
      </w:r>
      <w:r w:rsidRPr="00283E95">
        <w:rPr>
          <w:lang w:val="el-GR" w:eastAsia="en-GB"/>
        </w:rPr>
        <w:t xml:space="preserve"> </w:t>
      </w:r>
      <w:r>
        <w:rPr>
          <w:lang w:val="el-GR" w:eastAsia="en-GB"/>
        </w:rPr>
        <w:t xml:space="preserve">άμεση </w:t>
      </w:r>
      <w:r w:rsidRPr="00283E95">
        <w:rPr>
          <w:lang w:val="el-GR" w:eastAsia="en-GB"/>
        </w:rPr>
        <w:t>επαφή</w:t>
      </w:r>
      <w:r>
        <w:rPr>
          <w:b/>
          <w:bCs/>
          <w:lang w:val="el-GR" w:eastAsia="en-GB"/>
        </w:rPr>
        <w:t xml:space="preserve"> ή μέσω της βοήθειας τοπικών αρχών και υπηρεσιών με τους γονείς Ρομά. </w:t>
      </w:r>
      <w:r>
        <w:rPr>
          <w:lang w:val="el-GR" w:eastAsia="en-GB"/>
        </w:rPr>
        <w:t xml:space="preserve">Χτίστε σταδιακά σχέσεις εμπιστοσύνης δείχνοντας ενδιαφέρον για αυτή τη συνεργασία, εργαζόμενοι από κοινού τόσο άλλους συναδέλφους όσο και με τους ίδιους τους γονείς. </w:t>
      </w:r>
    </w:p>
    <w:p w:rsidR="00080509" w:rsidRPr="00250976" w:rsidRDefault="00080509" w:rsidP="00DC75D4">
      <w:pPr>
        <w:ind w:firstLine="720"/>
        <w:jc w:val="both"/>
        <w:rPr>
          <w:rFonts w:cs="Times New Roman"/>
          <w:lang w:val="en-GB" w:eastAsia="en-GB"/>
        </w:rPr>
      </w:pPr>
      <w:r>
        <w:rPr>
          <w:i/>
          <w:iCs/>
          <w:lang w:val="en-GB" w:eastAsia="en-GB"/>
        </w:rPr>
        <w:t>[</w:t>
      </w:r>
      <w:r>
        <w:rPr>
          <w:i/>
          <w:iCs/>
          <w:lang w:val="el-GR" w:eastAsia="en-GB"/>
        </w:rPr>
        <w:t>Αναφορά</w:t>
      </w:r>
      <w:r w:rsidRPr="00250976">
        <w:rPr>
          <w:i/>
          <w:iCs/>
          <w:lang w:val="en-GB" w:eastAsia="en-GB"/>
        </w:rPr>
        <w:t xml:space="preserve">: </w:t>
      </w:r>
      <w:hyperlink r:id="rId20" w:history="1">
        <w:r w:rsidRPr="00250976">
          <w:rPr>
            <w:rStyle w:val="Hyperlink"/>
            <w:i/>
            <w:iCs/>
            <w:lang w:val="en-GB" w:eastAsia="en-GB"/>
          </w:rPr>
          <w:t>www.natt.org.uk</w:t>
        </w:r>
      </w:hyperlink>
      <w:r w:rsidRPr="00250976">
        <w:rPr>
          <w:rStyle w:val="Hyperlink"/>
          <w:i/>
          <w:iCs/>
          <w:lang w:val="en-GB" w:eastAsia="en-GB"/>
        </w:rPr>
        <w:t>]</w:t>
      </w:r>
    </w:p>
    <w:p w:rsidR="00080509" w:rsidRPr="007A0E28" w:rsidRDefault="00080509" w:rsidP="00DC75D4">
      <w:pPr>
        <w:pStyle w:val="ListParagraph"/>
        <w:jc w:val="both"/>
        <w:rPr>
          <w:rFonts w:cs="Times New Roman"/>
          <w:lang w:val="en-GB"/>
        </w:rPr>
      </w:pPr>
    </w:p>
    <w:p w:rsidR="00080509" w:rsidRDefault="00080509" w:rsidP="00283E95">
      <w:pPr>
        <w:jc w:val="both"/>
        <w:rPr>
          <w:rFonts w:cs="Times New Roman"/>
          <w:b/>
          <w:bCs/>
          <w:color w:val="2E3B42"/>
          <w:sz w:val="28"/>
          <w:szCs w:val="28"/>
        </w:rPr>
      </w:pPr>
      <w:r>
        <w:rPr>
          <w:b/>
          <w:bCs/>
          <w:color w:val="2E3B42"/>
          <w:sz w:val="28"/>
          <w:szCs w:val="28"/>
          <w:lang w:val="el-GR"/>
        </w:rPr>
        <w:t xml:space="preserve">Προσαρμογές του Εκπαιδευτικού Προγράμματος </w:t>
      </w:r>
    </w:p>
    <w:p w:rsidR="00080509" w:rsidRPr="001D7DE2" w:rsidRDefault="00080509" w:rsidP="00DC75D4">
      <w:pPr>
        <w:jc w:val="both"/>
        <w:rPr>
          <w:rFonts w:cs="Times New Roman"/>
        </w:rPr>
      </w:pPr>
    </w:p>
    <w:p w:rsidR="00080509" w:rsidRPr="00F81160" w:rsidRDefault="00080509" w:rsidP="00DC75D4">
      <w:pPr>
        <w:pStyle w:val="p1"/>
        <w:numPr>
          <w:ilvl w:val="0"/>
          <w:numId w:val="12"/>
        </w:numPr>
        <w:jc w:val="both"/>
        <w:rPr>
          <w:rFonts w:ascii="Calibri" w:hAnsi="Calibri" w:cs="Calibri"/>
          <w:i/>
          <w:iCs/>
          <w:sz w:val="22"/>
          <w:szCs w:val="22"/>
        </w:rPr>
      </w:pPr>
      <w:r>
        <w:rPr>
          <w:rFonts w:ascii="Calibri" w:hAnsi="Calibri" w:cs="Calibri"/>
          <w:b/>
          <w:bCs/>
          <w:sz w:val="22"/>
          <w:szCs w:val="22"/>
          <w:lang w:val="el-GR"/>
        </w:rPr>
        <w:t xml:space="preserve">Εμπλέξτε δίγλωσσους εκπαιδευτικούς οι οποίοι μπορούν να λειτουργήσουν ως διαμεσολαβητές/μεταφραστές </w:t>
      </w:r>
      <w:r w:rsidRPr="00283E95">
        <w:rPr>
          <w:rFonts w:ascii="Calibri" w:hAnsi="Calibri" w:cs="Calibri"/>
          <w:sz w:val="22"/>
          <w:szCs w:val="22"/>
          <w:lang w:val="el-GR"/>
        </w:rPr>
        <w:t>διευκολύνοντας και υποστηρίζοντας την επικοινωνία μεταξύ των εκπαιδευτικών, των μαθητών και των γονέων</w:t>
      </w:r>
      <w:r>
        <w:rPr>
          <w:rFonts w:ascii="Calibri" w:hAnsi="Calibri" w:cs="Calibri"/>
          <w:b/>
          <w:bCs/>
          <w:sz w:val="22"/>
          <w:szCs w:val="22"/>
          <w:lang w:val="el-GR"/>
        </w:rPr>
        <w:t xml:space="preserve"> </w:t>
      </w:r>
      <w:r w:rsidRPr="00F81160">
        <w:rPr>
          <w:rFonts w:ascii="Calibri" w:hAnsi="Calibri" w:cs="Calibri"/>
          <w:sz w:val="22"/>
          <w:szCs w:val="22"/>
          <w:lang w:val="en-US"/>
        </w:rPr>
        <w:t xml:space="preserve">(Symeou </w:t>
      </w:r>
      <w:r w:rsidRPr="00F81160">
        <w:rPr>
          <w:rFonts w:ascii="Calibri" w:hAnsi="Calibri" w:cs="Calibri"/>
          <w:i/>
          <w:iCs/>
          <w:sz w:val="22"/>
          <w:szCs w:val="22"/>
          <w:lang w:val="en-US"/>
        </w:rPr>
        <w:t>et al</w:t>
      </w:r>
      <w:r w:rsidRPr="00F81160">
        <w:rPr>
          <w:rFonts w:ascii="Calibri" w:hAnsi="Calibri" w:cs="Calibri"/>
          <w:sz w:val="22"/>
          <w:szCs w:val="22"/>
          <w:lang w:val="en-US"/>
        </w:rPr>
        <w:t xml:space="preserve">, 2009). </w:t>
      </w:r>
      <w:r>
        <w:rPr>
          <w:rFonts w:ascii="Calibri" w:hAnsi="Calibri" w:cs="Calibri"/>
          <w:sz w:val="22"/>
          <w:szCs w:val="22"/>
          <w:lang w:val="el-GR"/>
        </w:rPr>
        <w:t xml:space="preserve">Αυτοί οι εκπαιδευτικοί μπορεί ακόμα να εκπαιδευτούν προκειμένου να λειτουργούν ως Βοηθοί των Ρομά μαθητών μέσα στην τάξη. Η παιδαγωγική προσέγγιση στις τάξεις με Ρομά μαθητές θα πρέπει να είναι παιδοκεντρική και να διεξάγεται σε πολλαπλές γλώσσες. </w:t>
      </w:r>
    </w:p>
    <w:p w:rsidR="00080509" w:rsidRDefault="00080509" w:rsidP="00DC75D4">
      <w:pPr>
        <w:pStyle w:val="p1"/>
        <w:ind w:firstLine="720"/>
        <w:jc w:val="both"/>
        <w:rPr>
          <w:rFonts w:ascii="Calibri" w:hAnsi="Calibri" w:cs="Calibri"/>
          <w:sz w:val="22"/>
          <w:szCs w:val="22"/>
          <w:lang w:val="en-US"/>
        </w:rPr>
      </w:pPr>
      <w:r>
        <w:rPr>
          <w:rFonts w:ascii="Calibri" w:hAnsi="Calibri" w:cs="Calibri"/>
          <w:i/>
          <w:iCs/>
          <w:sz w:val="22"/>
          <w:szCs w:val="22"/>
          <w:lang w:val="en-US"/>
        </w:rPr>
        <w:t>[</w:t>
      </w:r>
      <w:r>
        <w:rPr>
          <w:rFonts w:ascii="Calibri" w:hAnsi="Calibri" w:cs="Calibri"/>
          <w:i/>
          <w:iCs/>
          <w:sz w:val="22"/>
          <w:szCs w:val="22"/>
          <w:lang w:val="el-GR"/>
        </w:rPr>
        <w:t>Αναφορά</w:t>
      </w:r>
      <w:r w:rsidRPr="00F81160">
        <w:rPr>
          <w:rFonts w:ascii="Calibri" w:hAnsi="Calibri" w:cs="Calibri"/>
          <w:i/>
          <w:iCs/>
          <w:sz w:val="22"/>
          <w:szCs w:val="22"/>
          <w:lang w:val="en-US"/>
        </w:rPr>
        <w:t xml:space="preserve">: </w:t>
      </w:r>
      <w:hyperlink r:id="rId21" w:history="1">
        <w:r w:rsidRPr="00F81160">
          <w:rPr>
            <w:rStyle w:val="Hyperlink"/>
            <w:rFonts w:ascii="Calibri" w:hAnsi="Calibri" w:cs="Calibri"/>
            <w:i/>
            <w:iCs/>
            <w:sz w:val="22"/>
            <w:szCs w:val="22"/>
            <w:lang w:val="en-US"/>
          </w:rPr>
          <w:t>https://www.unicef.org/ceecis/ROMA_PAPER_FINAL_LAST.pdf]</w:t>
        </w:r>
      </w:hyperlink>
      <w:r w:rsidRPr="00F81160">
        <w:rPr>
          <w:rFonts w:ascii="Calibri" w:hAnsi="Calibri" w:cs="Calibri"/>
          <w:sz w:val="22"/>
          <w:szCs w:val="22"/>
          <w:lang w:val="en-US"/>
        </w:rPr>
        <w:t xml:space="preserve"> </w:t>
      </w:r>
    </w:p>
    <w:p w:rsidR="00080509" w:rsidRPr="000B0532" w:rsidRDefault="00080509" w:rsidP="005276B0">
      <w:pPr>
        <w:jc w:val="both"/>
        <w:rPr>
          <w:rFonts w:cs="Times New Roman"/>
        </w:rPr>
      </w:pPr>
    </w:p>
    <w:p w:rsidR="00080509" w:rsidRPr="00E842B5" w:rsidRDefault="00080509" w:rsidP="007A0E28">
      <w:pPr>
        <w:numPr>
          <w:ilvl w:val="0"/>
          <w:numId w:val="12"/>
        </w:numPr>
        <w:jc w:val="both"/>
        <w:rPr>
          <w:rFonts w:cs="Times New Roman"/>
        </w:rPr>
      </w:pPr>
      <w:r>
        <w:rPr>
          <w:rFonts w:eastAsia="Times New Roman" w:cs="Times New Roman"/>
          <w:b/>
          <w:bCs/>
          <w:lang w:val="el-GR" w:eastAsia="el-GR"/>
        </w:rPr>
        <w:t xml:space="preserve">Οργανώστε επιπλέον υποστηρικτικά μαθήματα ή εξωδιδακτικές δραστηριότητες ειδικά για τους μαθητές Ρομά </w:t>
      </w:r>
      <w:r w:rsidRPr="00E842B5">
        <w:rPr>
          <w:rFonts w:eastAsia="Times New Roman" w:cs="Times New Roman"/>
          <w:lang w:val="el-GR" w:eastAsia="el-GR"/>
        </w:rPr>
        <w:t>κατά τη διάρκεια των απογευματινών ωρών. Προγράμματα χορού και θεάτρου μπορούν να βελτιώσουν τη συμπεριφορά και την αυτοπειθαρχία αυτών των μαθητών</w:t>
      </w:r>
      <w:r w:rsidRPr="00E842B5">
        <w:rPr>
          <w:lang w:val="en-GB"/>
        </w:rPr>
        <w:t xml:space="preserve">. </w:t>
      </w:r>
    </w:p>
    <w:p w:rsidR="00080509" w:rsidRPr="001D7DE2" w:rsidRDefault="00080509" w:rsidP="007A0E28">
      <w:pPr>
        <w:ind w:left="720"/>
        <w:jc w:val="both"/>
        <w:rPr>
          <w:rFonts w:cs="Times New Roman"/>
        </w:rPr>
      </w:pPr>
    </w:p>
    <w:p w:rsidR="00080509" w:rsidRDefault="00080509" w:rsidP="007A0E28">
      <w:pPr>
        <w:pStyle w:val="ListParagraph"/>
        <w:jc w:val="both"/>
        <w:rPr>
          <w:rStyle w:val="Hyperlink"/>
          <w:rFonts w:eastAsia="Times New Roman" w:cs="Times New Roman"/>
          <w:i/>
          <w:iCs/>
          <w:lang w:val="en-GB" w:eastAsia="el-GR"/>
        </w:rPr>
      </w:pPr>
      <w:r>
        <w:rPr>
          <w:i/>
          <w:iCs/>
          <w:lang w:val="en-GB"/>
        </w:rPr>
        <w:t>[</w:t>
      </w:r>
      <w:r>
        <w:rPr>
          <w:i/>
          <w:iCs/>
          <w:lang w:val="el-GR"/>
        </w:rPr>
        <w:t>Αναφορά</w:t>
      </w:r>
      <w:r w:rsidRPr="001D7DE2">
        <w:rPr>
          <w:i/>
          <w:iCs/>
          <w:lang w:val="en-GB"/>
        </w:rPr>
        <w:t xml:space="preserve">: </w:t>
      </w:r>
      <w:hyperlink r:id="rId22" w:history="1">
        <w:r w:rsidRPr="001D7DE2">
          <w:rPr>
            <w:rStyle w:val="Hyperlink"/>
            <w:rFonts w:eastAsia="Times New Roman" w:cs="Times New Roman"/>
            <w:i/>
            <w:iCs/>
            <w:lang w:val="en-GB" w:eastAsia="el-GR"/>
          </w:rPr>
          <w:t>http://ec.europa.eu/justice/discrimination/roma/eu-framework/index_en.htm]</w:t>
        </w:r>
      </w:hyperlink>
    </w:p>
    <w:p w:rsidR="00080509" w:rsidRDefault="00080509" w:rsidP="007A0E28">
      <w:pPr>
        <w:pStyle w:val="ListParagraph"/>
        <w:jc w:val="both"/>
        <w:rPr>
          <w:rFonts w:cs="Times New Roman"/>
        </w:rPr>
      </w:pPr>
    </w:p>
    <w:p w:rsidR="00080509" w:rsidRPr="00E842B5" w:rsidRDefault="00080509" w:rsidP="007A0E28">
      <w:pPr>
        <w:numPr>
          <w:ilvl w:val="0"/>
          <w:numId w:val="12"/>
        </w:numPr>
        <w:jc w:val="both"/>
        <w:rPr>
          <w:rFonts w:cs="Times New Roman"/>
        </w:rPr>
      </w:pPr>
      <w:r>
        <w:rPr>
          <w:rFonts w:eastAsia="Times New Roman" w:cs="Times New Roman"/>
          <w:b/>
          <w:bCs/>
          <w:lang w:val="el-GR" w:eastAsia="el-GR"/>
        </w:rPr>
        <w:t xml:space="preserve">Οργανώστε θερινά σχολεία για εκπαιδευτικούς στα οποία αυτοί θα εκπαιδευτούν στις γλώσσα των Ρομά (Ρομανί), στην ιστορία και στην κουλτούρα αυτής της ομάδας. </w:t>
      </w:r>
      <w:r w:rsidRPr="00E842B5">
        <w:rPr>
          <w:rFonts w:eastAsia="Times New Roman" w:cs="Times New Roman"/>
          <w:lang w:val="el-GR" w:eastAsia="el-GR"/>
        </w:rPr>
        <w:t>Αυτά τα θερινά σχολεία αναμένεται να αυξήσουν την ικανότητα των εκπαιδευτικών να εργάζονται με Ρομά μαθητές και να εφαρμόζουν παιδαγωγικές προσεγγίσεις οι οποίες θα λαμβάνουν υπόψη τους τις ιδιαίτερες ανάγκες αυτής της ομάδας μαθητών</w:t>
      </w:r>
      <w:r w:rsidRPr="00E842B5">
        <w:rPr>
          <w:rFonts w:eastAsia="Times New Roman" w:cs="Times New Roman"/>
          <w:lang w:val="en-GB" w:eastAsia="el-GR"/>
        </w:rPr>
        <w:t>.</w:t>
      </w:r>
    </w:p>
    <w:p w:rsidR="00080509" w:rsidRPr="00E842B5" w:rsidRDefault="00080509" w:rsidP="007A0E28">
      <w:pPr>
        <w:ind w:left="720"/>
        <w:jc w:val="both"/>
        <w:rPr>
          <w:rFonts w:cs="Times New Roman"/>
        </w:rPr>
      </w:pPr>
    </w:p>
    <w:p w:rsidR="00080509" w:rsidRDefault="00080509" w:rsidP="007A0E28">
      <w:pPr>
        <w:pStyle w:val="p1"/>
        <w:ind w:left="720"/>
        <w:jc w:val="both"/>
        <w:rPr>
          <w:rFonts w:ascii="Calibri" w:hAnsi="Calibri" w:cs="Calibri"/>
          <w:sz w:val="22"/>
          <w:szCs w:val="22"/>
        </w:rPr>
      </w:pPr>
      <w:r>
        <w:rPr>
          <w:rFonts w:ascii="Calibri" w:hAnsi="Calibri" w:cs="Calibri"/>
          <w:i/>
          <w:iCs/>
          <w:sz w:val="22"/>
          <w:szCs w:val="22"/>
        </w:rPr>
        <w:t>[</w:t>
      </w:r>
      <w:r>
        <w:rPr>
          <w:rFonts w:ascii="Calibri" w:hAnsi="Calibri" w:cs="Calibri"/>
          <w:i/>
          <w:iCs/>
          <w:sz w:val="22"/>
          <w:szCs w:val="22"/>
          <w:lang w:val="el-GR"/>
        </w:rPr>
        <w:t>Αναφορά</w:t>
      </w:r>
      <w:r w:rsidRPr="00A7488D">
        <w:rPr>
          <w:rFonts w:ascii="Calibri" w:hAnsi="Calibri" w:cs="Calibri"/>
          <w:i/>
          <w:iCs/>
          <w:sz w:val="22"/>
          <w:szCs w:val="22"/>
        </w:rPr>
        <w:t>:</w:t>
      </w:r>
      <w:r w:rsidRPr="00A7488D" w:rsidDel="00C06CFE">
        <w:rPr>
          <w:rFonts w:ascii="Calibri" w:hAnsi="Calibri" w:cs="Calibri"/>
          <w:i/>
          <w:iCs/>
          <w:sz w:val="22"/>
          <w:szCs w:val="22"/>
        </w:rPr>
        <w:t xml:space="preserve"> </w:t>
      </w:r>
      <w:hyperlink r:id="rId23" w:history="1">
        <w:r w:rsidRPr="00A7488D">
          <w:rPr>
            <w:rStyle w:val="Hyperlink"/>
            <w:rFonts w:ascii="Calibri" w:hAnsi="Calibri" w:cs="Calibri"/>
            <w:i/>
            <w:iCs/>
            <w:sz w:val="22"/>
            <w:szCs w:val="22"/>
          </w:rPr>
          <w:t>https://www.unicef.org/ceecis/ROMA_PAPER_FINAL_LAST.pdf]</w:t>
        </w:r>
      </w:hyperlink>
    </w:p>
    <w:p w:rsidR="00080509" w:rsidRDefault="00080509" w:rsidP="007A0E28">
      <w:pPr>
        <w:pStyle w:val="p1"/>
        <w:ind w:left="720"/>
        <w:jc w:val="both"/>
        <w:rPr>
          <w:rFonts w:ascii="Calibri" w:hAnsi="Calibri" w:cs="Calibri"/>
          <w:sz w:val="22"/>
          <w:szCs w:val="22"/>
        </w:rPr>
      </w:pPr>
    </w:p>
    <w:p w:rsidR="00080509" w:rsidRPr="001D7DE2" w:rsidRDefault="00080509" w:rsidP="007A0E28">
      <w:pPr>
        <w:pStyle w:val="ListParagraph"/>
        <w:numPr>
          <w:ilvl w:val="0"/>
          <w:numId w:val="11"/>
        </w:numPr>
        <w:jc w:val="both"/>
        <w:rPr>
          <w:rFonts w:cs="Times New Roman"/>
          <w:lang w:val="en-GB"/>
        </w:rPr>
      </w:pPr>
      <w:r>
        <w:rPr>
          <w:b/>
          <w:bCs/>
          <w:color w:val="000000"/>
          <w:shd w:val="clear" w:color="auto" w:fill="FFFFFF"/>
          <w:lang w:val="el-GR"/>
        </w:rPr>
        <w:t xml:space="preserve">Δώστε πόρους για την αγορά βιβλίων και άλλων εκπαιδευτικών υλικών για την υποστήριξη της διδασκαλίας της γλώσσας, </w:t>
      </w:r>
      <w:r w:rsidRPr="00E842B5">
        <w:rPr>
          <w:color w:val="000000"/>
          <w:shd w:val="clear" w:color="auto" w:fill="FFFFFF"/>
          <w:lang w:val="el-GR"/>
        </w:rPr>
        <w:t>ανάλογα με τη χώρα και το πλαίσιο λειτουργίας του κάθε σχολείου, προκειμένου να υποστηρίξετε την ενσωμάτωση των μαθητών Ρομά</w:t>
      </w:r>
      <w:r>
        <w:rPr>
          <w:b/>
          <w:bCs/>
          <w:color w:val="000000"/>
          <w:shd w:val="clear" w:color="auto" w:fill="FFFFFF"/>
          <w:lang w:val="el-GR"/>
        </w:rPr>
        <w:t xml:space="preserve">. </w:t>
      </w:r>
      <w:r>
        <w:rPr>
          <w:color w:val="000000"/>
          <w:shd w:val="clear" w:color="auto" w:fill="FFFFFF"/>
          <w:lang w:val="en-GB"/>
        </w:rPr>
        <w:t>(</w:t>
      </w:r>
      <w:hyperlink r:id="rId24" w:history="1">
        <w:r w:rsidRPr="00CA7D68">
          <w:rPr>
            <w:rStyle w:val="Hyperlink"/>
            <w:shd w:val="clear" w:color="auto" w:fill="FFFFFF"/>
            <w:lang w:val="en-GB"/>
          </w:rPr>
          <w:t>www.moec.gov.cy</w:t>
        </w:r>
      </w:hyperlink>
      <w:r>
        <w:rPr>
          <w:color w:val="000000"/>
          <w:shd w:val="clear" w:color="auto" w:fill="FFFFFF"/>
          <w:lang w:val="en-GB"/>
        </w:rPr>
        <w:t>).</w:t>
      </w:r>
    </w:p>
    <w:p w:rsidR="00080509" w:rsidRPr="005D3E24" w:rsidRDefault="00080509" w:rsidP="00DC75D4">
      <w:pPr>
        <w:jc w:val="both"/>
        <w:rPr>
          <w:rFonts w:cs="Times New Roman"/>
        </w:rPr>
      </w:pPr>
    </w:p>
    <w:p w:rsidR="00080509" w:rsidRPr="00E842B5" w:rsidRDefault="00080509" w:rsidP="00DC75D4">
      <w:pPr>
        <w:pStyle w:val="Heading3"/>
        <w:jc w:val="both"/>
        <w:rPr>
          <w:rFonts w:cs="Times New Roman"/>
          <w:lang w:val="el-GR"/>
        </w:rPr>
      </w:pPr>
      <w:r>
        <w:rPr>
          <w:lang w:val="el-GR"/>
        </w:rPr>
        <w:t>Πειθαρχία</w:t>
      </w:r>
    </w:p>
    <w:p w:rsidR="00080509" w:rsidRDefault="00080509" w:rsidP="00DC75D4">
      <w:pPr>
        <w:jc w:val="both"/>
        <w:rPr>
          <w:rFonts w:cs="Times New Roman"/>
          <w:lang w:val="en-GB"/>
        </w:rPr>
      </w:pPr>
    </w:p>
    <w:p w:rsidR="00080509" w:rsidRDefault="00080509" w:rsidP="00E842B5">
      <w:pPr>
        <w:widowControl w:val="0"/>
        <w:numPr>
          <w:ilvl w:val="0"/>
          <w:numId w:val="4"/>
        </w:numPr>
        <w:autoSpaceDE w:val="0"/>
        <w:autoSpaceDN w:val="0"/>
        <w:adjustRightInd w:val="0"/>
        <w:jc w:val="both"/>
        <w:rPr>
          <w:rFonts w:cs="Times New Roman"/>
          <w:lang w:val="en-GB"/>
        </w:rPr>
      </w:pPr>
      <w:r w:rsidRPr="00972549">
        <w:rPr>
          <w:b/>
          <w:bCs/>
          <w:lang w:val="el-GR"/>
        </w:rPr>
        <w:t>Αναπτύξτε και εφαρμόστε μια αντιρατσιστική πολιτική</w:t>
      </w:r>
      <w:r>
        <w:rPr>
          <w:lang w:val="el-GR"/>
        </w:rPr>
        <w:t xml:space="preserve">, η οποία επικεντρώνεται σε κάθε πιθανό κρούσμα ρατσισμού ενάντια σε μαθητές που έχουν την ιδιότητα του μετανάστη, του αιτούντος άσυλο ή του πρόσφυγα και το οποίο μπορεί να προκύπτει ως αποτέλεσμα στοιχείων της διαφορετικής τους ταυτότητας όπως είναι η καταγωγή τους, η προφορά τους, οι γλωσσικές τους ικανότητες, η εμφάνισή τους, το νομικό καθεστώς που διέπει την παρουσία τους στη χώρα, ή η θρησκεία τους. </w:t>
      </w:r>
    </w:p>
    <w:p w:rsidR="00080509" w:rsidRDefault="00080509" w:rsidP="00E842B5">
      <w:pPr>
        <w:widowControl w:val="0"/>
        <w:autoSpaceDE w:val="0"/>
        <w:autoSpaceDN w:val="0"/>
        <w:adjustRightInd w:val="0"/>
        <w:ind w:left="360"/>
        <w:jc w:val="both"/>
        <w:rPr>
          <w:rFonts w:cs="Times New Roman"/>
        </w:rPr>
      </w:pPr>
    </w:p>
    <w:p w:rsidR="00080509" w:rsidRDefault="00080509" w:rsidP="00DC75D4">
      <w:pPr>
        <w:widowControl w:val="0"/>
        <w:autoSpaceDE w:val="0"/>
        <w:autoSpaceDN w:val="0"/>
        <w:adjustRightInd w:val="0"/>
        <w:ind w:left="720"/>
        <w:jc w:val="both"/>
        <w:rPr>
          <w:rFonts w:cs="Times New Roman"/>
        </w:rPr>
      </w:pPr>
    </w:p>
    <w:p w:rsidR="00080509" w:rsidRPr="00E842B5" w:rsidRDefault="00080509" w:rsidP="00E842B5">
      <w:pPr>
        <w:numPr>
          <w:ilvl w:val="0"/>
          <w:numId w:val="12"/>
        </w:numPr>
        <w:jc w:val="both"/>
        <w:rPr>
          <w:rFonts w:cs="Times New Roman"/>
        </w:rPr>
      </w:pPr>
      <w:r>
        <w:rPr>
          <w:rFonts w:eastAsia="Times New Roman" w:cs="Times New Roman"/>
          <w:b/>
          <w:bCs/>
          <w:lang w:val="el-GR" w:eastAsia="el-GR"/>
        </w:rPr>
        <w:t xml:space="preserve">Οργανώστε επιπλέον υποστηρικτικά μαθήματα ή εξωδιδακτικές δραστηριότητες ειδικά για τους μαθητές Ρομά </w:t>
      </w:r>
      <w:r w:rsidRPr="00E842B5">
        <w:rPr>
          <w:rFonts w:eastAsia="Times New Roman" w:cs="Times New Roman"/>
          <w:lang w:val="el-GR" w:eastAsia="el-GR"/>
        </w:rPr>
        <w:t>κατά τη διάρκεια των απογευματινών ωρών. Προγράμματα χορού και θεάτρου μπορούν να βελτιώσουν τη συμπεριφορά και την αυτοπειθαρχία αυτών των μαθητών</w:t>
      </w:r>
      <w:r w:rsidRPr="00E842B5">
        <w:rPr>
          <w:lang w:val="en-GB"/>
        </w:rPr>
        <w:t xml:space="preserve">. </w:t>
      </w:r>
    </w:p>
    <w:p w:rsidR="00080509" w:rsidRPr="001D7DE2" w:rsidRDefault="00080509" w:rsidP="00E842B5">
      <w:pPr>
        <w:ind w:left="720"/>
        <w:jc w:val="both"/>
        <w:rPr>
          <w:rFonts w:cs="Times New Roman"/>
        </w:rPr>
      </w:pPr>
    </w:p>
    <w:p w:rsidR="00080509" w:rsidRDefault="00080509" w:rsidP="00E842B5">
      <w:pPr>
        <w:pStyle w:val="ListParagraph"/>
        <w:jc w:val="both"/>
        <w:rPr>
          <w:rStyle w:val="Hyperlink"/>
          <w:rFonts w:eastAsia="Times New Roman" w:cs="Times New Roman"/>
          <w:i/>
          <w:iCs/>
          <w:lang w:val="en-GB" w:eastAsia="el-GR"/>
        </w:rPr>
      </w:pPr>
      <w:r>
        <w:rPr>
          <w:i/>
          <w:iCs/>
          <w:lang w:val="en-GB"/>
        </w:rPr>
        <w:t>[</w:t>
      </w:r>
      <w:r>
        <w:rPr>
          <w:i/>
          <w:iCs/>
          <w:lang w:val="el-GR"/>
        </w:rPr>
        <w:t>Αναφορά</w:t>
      </w:r>
      <w:r w:rsidRPr="001D7DE2">
        <w:rPr>
          <w:i/>
          <w:iCs/>
          <w:lang w:val="en-GB"/>
        </w:rPr>
        <w:t xml:space="preserve">: </w:t>
      </w:r>
      <w:hyperlink r:id="rId25" w:history="1">
        <w:r w:rsidRPr="001D7DE2">
          <w:rPr>
            <w:rStyle w:val="Hyperlink"/>
            <w:rFonts w:eastAsia="Times New Roman" w:cs="Times New Roman"/>
            <w:i/>
            <w:iCs/>
            <w:lang w:val="en-GB" w:eastAsia="el-GR"/>
          </w:rPr>
          <w:t>http://ec.europa.eu/justice/discrimination/roma/eu-framework/index_en.htm]</w:t>
        </w:r>
      </w:hyperlink>
    </w:p>
    <w:p w:rsidR="00080509" w:rsidRPr="005A02E6" w:rsidRDefault="00080509" w:rsidP="00251ED2">
      <w:pPr>
        <w:jc w:val="both"/>
        <w:rPr>
          <w:b/>
          <w:bCs/>
          <w:color w:val="2E3B42"/>
          <w:sz w:val="28"/>
          <w:szCs w:val="28"/>
          <w:lang w:val="el-GR"/>
        </w:rPr>
      </w:pPr>
      <w:r>
        <w:rPr>
          <w:b/>
          <w:bCs/>
          <w:color w:val="2E3B42"/>
          <w:sz w:val="28"/>
          <w:szCs w:val="28"/>
          <w:lang w:val="el-GR"/>
        </w:rPr>
        <w:t>Εκπαιδευτικές επισκέψεις/ Εκδρομές/ Κατασκηνώσεις</w:t>
      </w:r>
      <w:r w:rsidRPr="005A02E6">
        <w:rPr>
          <w:b/>
          <w:bCs/>
          <w:color w:val="2E3B42"/>
          <w:sz w:val="28"/>
          <w:szCs w:val="28"/>
          <w:lang w:val="el-GR"/>
        </w:rPr>
        <w:t>/ Σχολικές ανταλλαγές/ Εκδρομές στο Εξωτερικό</w:t>
      </w:r>
    </w:p>
    <w:p w:rsidR="00080509" w:rsidRPr="00861D6B" w:rsidRDefault="00080509" w:rsidP="00DC75D4">
      <w:pPr>
        <w:jc w:val="both"/>
        <w:rPr>
          <w:rFonts w:cs="Times New Roman"/>
        </w:rPr>
      </w:pPr>
    </w:p>
    <w:p w:rsidR="00080509" w:rsidRPr="007A0E28" w:rsidRDefault="00080509" w:rsidP="007A0E28">
      <w:pPr>
        <w:pStyle w:val="ListParagraph"/>
        <w:numPr>
          <w:ilvl w:val="0"/>
          <w:numId w:val="30"/>
        </w:numPr>
        <w:jc w:val="both"/>
        <w:rPr>
          <w:rFonts w:cs="Times New Roman"/>
          <w:lang w:val="en-GB"/>
        </w:rPr>
      </w:pPr>
      <w:r>
        <w:rPr>
          <w:b/>
          <w:bCs/>
          <w:lang w:val="el-GR"/>
        </w:rPr>
        <w:t>Γιορτάστε την παγκόσμια ημέρα των Ρομά (Ρομανί) οργανώνοντας κατάλληλες για την ηλικία των παιδιών και παιγνιώδεις δραστηριότητες κατά τη διάρκεια του σχολικού ωραρίου</w:t>
      </w:r>
      <w:r w:rsidRPr="00861D6B">
        <w:rPr>
          <w:b/>
          <w:bCs/>
        </w:rPr>
        <w:t>,</w:t>
      </w:r>
      <w:r w:rsidRPr="00861D6B">
        <w:t xml:space="preserve"> </w:t>
      </w:r>
      <w:r>
        <w:rPr>
          <w:lang w:val="el-GR"/>
        </w:rPr>
        <w:t>προκειμένου να συμμετέχουν σε αυτές όλοι οι μαθητές του σχολείου</w:t>
      </w:r>
      <w:r w:rsidRPr="00861D6B">
        <w:t xml:space="preserve">. </w:t>
      </w:r>
      <w:r>
        <w:rPr>
          <w:lang w:val="el-GR"/>
        </w:rPr>
        <w:t xml:space="preserve">Οργανώστε πολιτιστικές επισκέψεις στις οποίες οι μαθητές Ρομά να μπορούν να λειτουργήσουν ως ξεναγοί για τα υπόλοιπα παιδιά, ή φιλοξενήστε προσκεκλημένους ομιλητές ή καλλιτέχνες οι οποίοι μπορούν να παρουσιάσουν την κουλτούρα των Ρομά σε όλη τη σχολική κοινότητα. Αποφύγετε ωστόσο να θέσετε στο επίκεντρο του μαθητές Ρομά και τις οικογένειές τους εάν δεν θέλουν να συμμετέχουν, καθώς τέτοιες εκδηλώσεις παρά τις καλύτερες των προθέσεων μπορούν συχνά απλώς να ενδυναμώσουν στερεότυπα και προκαταλήψεις. </w:t>
      </w:r>
    </w:p>
    <w:p w:rsidR="00080509" w:rsidRPr="00250976" w:rsidRDefault="00080509" w:rsidP="007A0E28">
      <w:pPr>
        <w:pStyle w:val="ListParagraph"/>
        <w:jc w:val="both"/>
        <w:rPr>
          <w:rFonts w:cs="Times New Roman"/>
          <w:lang w:val="en-GB"/>
        </w:rPr>
      </w:pPr>
    </w:p>
    <w:p w:rsidR="00080509" w:rsidRPr="00861D6B" w:rsidRDefault="00080509" w:rsidP="00DC75D4">
      <w:pPr>
        <w:pStyle w:val="Heading3"/>
        <w:ind w:firstLine="720"/>
        <w:jc w:val="both"/>
        <w:rPr>
          <w:rFonts w:eastAsia="Times New Roman" w:cs="Times New Roman"/>
          <w:b w:val="0"/>
          <w:bCs w:val="0"/>
          <w:i/>
          <w:iCs/>
          <w:sz w:val="22"/>
          <w:szCs w:val="22"/>
          <w:lang w:eastAsia="el-GR"/>
        </w:rPr>
      </w:pPr>
      <w:r>
        <w:rPr>
          <w:b w:val="0"/>
          <w:bCs w:val="0"/>
          <w:i/>
          <w:iCs/>
          <w:sz w:val="22"/>
          <w:szCs w:val="22"/>
          <w:lang w:val="en-GB"/>
        </w:rPr>
        <w:t>[</w:t>
      </w:r>
      <w:r>
        <w:rPr>
          <w:b w:val="0"/>
          <w:bCs w:val="0"/>
          <w:i/>
          <w:iCs/>
          <w:sz w:val="22"/>
          <w:szCs w:val="22"/>
          <w:lang w:val="el-GR"/>
        </w:rPr>
        <w:t>Αναφορά</w:t>
      </w:r>
      <w:r w:rsidRPr="00861D6B">
        <w:rPr>
          <w:b w:val="0"/>
          <w:bCs w:val="0"/>
          <w:i/>
          <w:iCs/>
          <w:sz w:val="22"/>
          <w:szCs w:val="22"/>
          <w:lang w:val="en-GB"/>
        </w:rPr>
        <w:t xml:space="preserve">: </w:t>
      </w:r>
      <w:r w:rsidRPr="00861D6B">
        <w:rPr>
          <w:rFonts w:eastAsia="Times New Roman" w:cs="Times New Roman"/>
          <w:b w:val="0"/>
          <w:bCs w:val="0"/>
          <w:i/>
          <w:iCs/>
          <w:sz w:val="22"/>
          <w:szCs w:val="22"/>
          <w:lang w:eastAsia="el-GR"/>
        </w:rPr>
        <w:t>(</w:t>
      </w:r>
      <w:hyperlink r:id="rId26" w:history="1">
        <w:r w:rsidRPr="00861D6B">
          <w:rPr>
            <w:rStyle w:val="Hyperlink"/>
            <w:rFonts w:eastAsia="Times New Roman" w:cs="Times New Roman"/>
            <w:b w:val="0"/>
            <w:bCs w:val="0"/>
            <w:i/>
            <w:iCs/>
            <w:sz w:val="22"/>
            <w:szCs w:val="22"/>
            <w:lang w:eastAsia="el-GR"/>
          </w:rPr>
          <w:t>http://ec.europa.eu/justice/discrimination/roma/eu-framework/index_en.htm)</w:t>
        </w:r>
      </w:hyperlink>
      <w:r w:rsidRPr="00861D6B">
        <w:rPr>
          <w:rFonts w:eastAsia="Times New Roman" w:cs="Times New Roman"/>
          <w:b w:val="0"/>
          <w:bCs w:val="0"/>
          <w:i/>
          <w:iCs/>
          <w:sz w:val="22"/>
          <w:szCs w:val="22"/>
          <w:lang w:eastAsia="el-GR"/>
        </w:rPr>
        <w:t>]</w:t>
      </w:r>
    </w:p>
    <w:p w:rsidR="00080509" w:rsidRPr="00861D6B" w:rsidRDefault="00080509" w:rsidP="00DC75D4">
      <w:pPr>
        <w:jc w:val="both"/>
        <w:rPr>
          <w:rFonts w:cs="Times New Roman"/>
        </w:rPr>
      </w:pPr>
    </w:p>
    <w:p w:rsidR="00080509" w:rsidRPr="004638FF" w:rsidRDefault="00080509" w:rsidP="00251ED2">
      <w:pPr>
        <w:jc w:val="both"/>
        <w:rPr>
          <w:rFonts w:cs="Times New Roman"/>
          <w:b/>
          <w:bCs/>
          <w:color w:val="2E3B42"/>
          <w:sz w:val="28"/>
          <w:szCs w:val="28"/>
          <w:lang w:val="el-GR"/>
        </w:rPr>
      </w:pPr>
      <w:r>
        <w:rPr>
          <w:b/>
          <w:bCs/>
          <w:color w:val="2E3B42"/>
          <w:sz w:val="28"/>
          <w:szCs w:val="28"/>
          <w:lang w:val="el-GR"/>
        </w:rPr>
        <w:t>Τρόφιμα (</w:t>
      </w:r>
      <w:r w:rsidRPr="004638FF">
        <w:rPr>
          <w:b/>
          <w:bCs/>
          <w:color w:val="2E3B42"/>
          <w:sz w:val="28"/>
          <w:szCs w:val="28"/>
          <w:lang w:val="el-GR"/>
        </w:rPr>
        <w:t>Κυλικείο / Επισκέψεις / Κατασκηνώσεις / Εκδρομές</w:t>
      </w:r>
      <w:r>
        <w:rPr>
          <w:b/>
          <w:bCs/>
          <w:color w:val="2E3B42"/>
          <w:sz w:val="28"/>
          <w:szCs w:val="28"/>
          <w:lang w:val="el-GR"/>
        </w:rPr>
        <w:t>)</w:t>
      </w:r>
    </w:p>
    <w:p w:rsidR="00080509" w:rsidRPr="00CE1FB7" w:rsidRDefault="00080509" w:rsidP="00DC75D4">
      <w:pPr>
        <w:jc w:val="both"/>
        <w:rPr>
          <w:rFonts w:cs="Times New Roman"/>
        </w:rPr>
      </w:pPr>
    </w:p>
    <w:p w:rsidR="00080509" w:rsidRPr="00861D6B" w:rsidRDefault="00080509" w:rsidP="00DC75D4">
      <w:pPr>
        <w:pStyle w:val="ListParagraph"/>
        <w:jc w:val="both"/>
        <w:rPr>
          <w:rFonts w:cs="Times New Roman"/>
          <w:lang w:val="en-GB"/>
        </w:rPr>
      </w:pPr>
      <w:r>
        <w:rPr>
          <w:b/>
          <w:bCs/>
          <w:lang w:val="el-GR"/>
        </w:rPr>
        <w:t xml:space="preserve">Οργανώστε σχολικές γιορτές, μουσικά και μαγειρικά φεστιβάλ ώστε τα μέλη της σχολικής κοινότητας να έλθουν κοντύτερα μεταξύ τους. </w:t>
      </w:r>
      <w:r w:rsidRPr="00251ED2">
        <w:rPr>
          <w:lang w:val="el-GR"/>
        </w:rPr>
        <w:t>Εξασφαλίστε ότι σε αυτές τις εκδηλώσεις θα συμμετέχουν όλοι οι μαθητές και οι οικογένειές τους, αποφεύγοντας να εστιάσετε σε μια κουζίνα ή σε μια πολιτιστική ομάδα, καθώς κάτι τέτοιο θα μπορούσε να οδηγήσει στην ενίσχυση των στερεοτύπων των μελών της σχολικής κοινότητας ειδικά των Ρομά. Ενθαρρύνετε πολυπολιτισμικές και συμπεριληπτικές προσεγγίσεις στο προγραματισμό των σχολικών πολιτιστικών εκδηλώσεων.</w:t>
      </w:r>
      <w:r>
        <w:rPr>
          <w:b/>
          <w:bCs/>
          <w:lang w:val="el-GR"/>
        </w:rPr>
        <w:t xml:space="preserve"> </w:t>
      </w:r>
    </w:p>
    <w:p w:rsidR="00080509" w:rsidRDefault="00080509" w:rsidP="00DC75D4">
      <w:pPr>
        <w:pStyle w:val="ListParagraph"/>
        <w:jc w:val="both"/>
        <w:rPr>
          <w:rFonts w:cs="Times New Roman"/>
          <w:lang w:val="en-GB"/>
        </w:rPr>
      </w:pPr>
    </w:p>
    <w:p w:rsidR="00080509" w:rsidRDefault="00080509" w:rsidP="00DC75D4">
      <w:pPr>
        <w:pStyle w:val="ListParagraph"/>
        <w:jc w:val="both"/>
        <w:rPr>
          <w:rFonts w:cs="Times New Roman"/>
          <w:lang w:val="en-GB"/>
        </w:rPr>
      </w:pPr>
    </w:p>
    <w:p w:rsidR="00080509" w:rsidRPr="00861D6B" w:rsidRDefault="00080509" w:rsidP="00DC75D4">
      <w:pPr>
        <w:pStyle w:val="ListParagraph"/>
        <w:jc w:val="both"/>
        <w:rPr>
          <w:rFonts w:cs="Times New Roman"/>
          <w:lang w:val="en-GB"/>
        </w:rPr>
      </w:pPr>
    </w:p>
    <w:p w:rsidR="00080509" w:rsidRPr="00251ED2" w:rsidRDefault="00080509" w:rsidP="00DC75D4">
      <w:pPr>
        <w:pStyle w:val="Heading3"/>
        <w:jc w:val="both"/>
        <w:rPr>
          <w:rFonts w:cs="Times New Roman"/>
          <w:lang w:val="el-GR"/>
        </w:rPr>
      </w:pPr>
      <w:r>
        <w:rPr>
          <w:lang w:val="el-GR"/>
        </w:rPr>
        <w:t>Εργασία στο σπίτι</w:t>
      </w:r>
    </w:p>
    <w:p w:rsidR="00080509" w:rsidRPr="00F95617" w:rsidRDefault="00080509" w:rsidP="00DC75D4">
      <w:pPr>
        <w:jc w:val="both"/>
        <w:rPr>
          <w:rFonts w:cs="Times New Roman"/>
        </w:rPr>
      </w:pPr>
    </w:p>
    <w:p w:rsidR="00080509" w:rsidRPr="007D0FC2" w:rsidRDefault="00080509" w:rsidP="00083F49">
      <w:pPr>
        <w:pStyle w:val="ListParagraph"/>
        <w:keepNext/>
        <w:keepLines/>
        <w:numPr>
          <w:ilvl w:val="0"/>
          <w:numId w:val="17"/>
        </w:numPr>
        <w:jc w:val="both"/>
        <w:outlineLvl w:val="0"/>
        <w:rPr>
          <w:rFonts w:cs="Times New Roman"/>
          <w:sz w:val="24"/>
          <w:szCs w:val="24"/>
          <w:lang w:val="en-GB"/>
        </w:rPr>
      </w:pPr>
      <w:r>
        <w:rPr>
          <w:b/>
          <w:bCs/>
          <w:lang w:val="el-GR"/>
        </w:rPr>
        <w:t xml:space="preserve">Οργανώστε μια εισαγωγική συνάντηση με όλους τους γονείς στην αρχή του σχολικού έτους, </w:t>
      </w:r>
      <w:r w:rsidRPr="00541304">
        <w:rPr>
          <w:lang w:val="el-GR"/>
        </w:rPr>
        <w:t>προκειμένου να τους εξηγήσετε τις προσδοκίες και τις απαιτήσεις του σχολείου. Πολλοί μαθητές Ρομά και οι οικογένειές τους μπορεί να μην είναι εξοικειωμένη με τις απαιτήσεις του Αναλυτικού Προγράμματος, ή με το ποια μαθήματα διδάσκονται. Ή με το τι ακριβώς χρειάζεται αυτοί να κάνουν.</w:t>
      </w:r>
      <w:r>
        <w:rPr>
          <w:b/>
          <w:bCs/>
          <w:lang w:val="el-GR"/>
        </w:rPr>
        <w:t xml:space="preserve"> </w:t>
      </w:r>
      <w:r>
        <w:rPr>
          <w:lang w:val="el-GR"/>
        </w:rPr>
        <w:t xml:space="preserve">Εξηγώντας τις απαιτήσεις και τους κανόνες του σχολείου (τρόπος ενδυμασίας, συστηματική παρακολούθηση/απουσίες, εργασία για το σπίτι) από την αρχή εγκαθιστά μια καλή σχέση ανάμεσα στο σχολείο και σε όλες τις οικογένειες, συμπεριλαμβανομένων των οικογενειών Ρομά. </w:t>
      </w:r>
    </w:p>
    <w:p w:rsidR="00080509" w:rsidRPr="007A0E28" w:rsidRDefault="00080509" w:rsidP="007A0E28">
      <w:pPr>
        <w:rPr>
          <w:rFonts w:cs="Times New Roman"/>
        </w:rPr>
      </w:pPr>
    </w:p>
    <w:p w:rsidR="00080509" w:rsidRPr="007A361B" w:rsidRDefault="00080509" w:rsidP="00DC75D4">
      <w:pPr>
        <w:ind w:firstLine="720"/>
        <w:jc w:val="both"/>
        <w:rPr>
          <w:rStyle w:val="Hyperlink"/>
          <w:rFonts w:cs="Times New Roman"/>
          <w:b/>
          <w:bCs/>
          <w:sz w:val="28"/>
          <w:szCs w:val="28"/>
        </w:rPr>
      </w:pPr>
      <w:r>
        <w:rPr>
          <w:i/>
          <w:iCs/>
          <w:lang w:val="en-GB" w:eastAsia="en-GB"/>
        </w:rPr>
        <w:t>[</w:t>
      </w:r>
      <w:r>
        <w:rPr>
          <w:i/>
          <w:iCs/>
          <w:lang w:val="el-GR" w:eastAsia="en-GB"/>
        </w:rPr>
        <w:t>Αναφορά</w:t>
      </w:r>
      <w:r w:rsidRPr="007A361B">
        <w:rPr>
          <w:i/>
          <w:iCs/>
          <w:lang w:val="en-GB" w:eastAsia="en-GB"/>
        </w:rPr>
        <w:t xml:space="preserve">: </w:t>
      </w:r>
      <w:hyperlink r:id="rId27" w:history="1">
        <w:r w:rsidRPr="007A361B">
          <w:rPr>
            <w:rStyle w:val="Hyperlink"/>
            <w:i/>
            <w:iCs/>
            <w:lang w:val="en-GB" w:eastAsia="en-GB"/>
          </w:rPr>
          <w:t>www.natt.org.uk</w:t>
        </w:r>
      </w:hyperlink>
      <w:r w:rsidRPr="007A361B">
        <w:rPr>
          <w:rStyle w:val="Hyperlink"/>
          <w:i/>
          <w:iCs/>
          <w:lang w:val="en-GB" w:eastAsia="en-GB"/>
        </w:rPr>
        <w:t>]</w:t>
      </w:r>
    </w:p>
    <w:p w:rsidR="00080509" w:rsidRDefault="00080509" w:rsidP="00DC75D4">
      <w:pPr>
        <w:pStyle w:val="ListParagraph"/>
        <w:ind w:left="1080"/>
        <w:jc w:val="both"/>
        <w:rPr>
          <w:rStyle w:val="Hyperlink"/>
          <w:rFonts w:cs="Times New Roman"/>
        </w:rPr>
      </w:pPr>
    </w:p>
    <w:p w:rsidR="00080509" w:rsidRPr="007A0E28" w:rsidRDefault="00080509" w:rsidP="00DC75D4">
      <w:pPr>
        <w:pStyle w:val="ListParagraph"/>
        <w:numPr>
          <w:ilvl w:val="0"/>
          <w:numId w:val="17"/>
        </w:numPr>
        <w:jc w:val="both"/>
        <w:rPr>
          <w:rFonts w:cs="Times New Roman"/>
          <w:sz w:val="18"/>
          <w:szCs w:val="18"/>
          <w:lang w:val="en-GB" w:eastAsia="en-GB"/>
        </w:rPr>
      </w:pPr>
      <w:r>
        <w:rPr>
          <w:lang w:val="el-GR" w:eastAsia="en-GB"/>
        </w:rPr>
        <w:t xml:space="preserve">Οργανώστε προγράμματα μετά το ωράριο του σχολείου ώστε να βοηθήσετε τους μαθητές Ρομά με τη σχολική εργασία για το σπίτι και σε άλλα θέματα. </w:t>
      </w:r>
    </w:p>
    <w:p w:rsidR="00080509" w:rsidRPr="007A361B" w:rsidRDefault="00080509" w:rsidP="007A0E28">
      <w:pPr>
        <w:pStyle w:val="ListParagraph"/>
        <w:jc w:val="both"/>
        <w:rPr>
          <w:rFonts w:cs="Times New Roman"/>
          <w:sz w:val="18"/>
          <w:szCs w:val="18"/>
          <w:lang w:val="en-GB" w:eastAsia="en-GB"/>
        </w:rPr>
      </w:pPr>
    </w:p>
    <w:p w:rsidR="00080509" w:rsidRPr="007A361B" w:rsidRDefault="00080509" w:rsidP="00DC75D4">
      <w:pPr>
        <w:ind w:left="360" w:firstLine="360"/>
        <w:jc w:val="both"/>
        <w:rPr>
          <w:rStyle w:val="Hyperlink"/>
          <w:rFonts w:cs="Times New Roman"/>
        </w:rPr>
      </w:pPr>
      <w:r>
        <w:rPr>
          <w:i/>
          <w:iCs/>
          <w:lang w:val="en-GB" w:eastAsia="en-GB"/>
        </w:rPr>
        <w:t>[</w:t>
      </w:r>
      <w:r>
        <w:rPr>
          <w:i/>
          <w:iCs/>
          <w:lang w:val="el-GR" w:eastAsia="en-GB"/>
        </w:rPr>
        <w:t>Αναφορά</w:t>
      </w:r>
      <w:r w:rsidRPr="007A361B">
        <w:rPr>
          <w:i/>
          <w:iCs/>
          <w:lang w:val="en-GB" w:eastAsia="en-GB"/>
        </w:rPr>
        <w:t>:</w:t>
      </w:r>
      <w:r>
        <w:rPr>
          <w:i/>
          <w:iCs/>
          <w:lang w:val="en-GB" w:eastAsia="en-GB"/>
        </w:rPr>
        <w:t xml:space="preserve"> </w:t>
      </w:r>
      <w:hyperlink r:id="rId28" w:history="1">
        <w:r w:rsidRPr="00CA7D68">
          <w:rPr>
            <w:rStyle w:val="Hyperlink"/>
            <w:i/>
            <w:iCs/>
            <w:lang w:val="en-GB" w:eastAsia="en-GB"/>
          </w:rPr>
          <w:t>https://www.unicef.org/ceecis/ROMA_PAPER_FINAL_LAST.pdf]</w:t>
        </w:r>
      </w:hyperlink>
    </w:p>
    <w:p w:rsidR="00080509" w:rsidRDefault="00080509" w:rsidP="00DC75D4">
      <w:pPr>
        <w:pStyle w:val="ListParagraph"/>
        <w:ind w:left="1080"/>
        <w:jc w:val="both"/>
        <w:rPr>
          <w:rStyle w:val="Hyperlink"/>
          <w:rFonts w:cs="Times New Roman"/>
        </w:rPr>
      </w:pPr>
    </w:p>
    <w:p w:rsidR="00080509" w:rsidRDefault="00080509" w:rsidP="00DC75D4">
      <w:pPr>
        <w:pStyle w:val="Heading3"/>
        <w:jc w:val="both"/>
        <w:rPr>
          <w:rFonts w:cs="Times New Roman"/>
          <w:lang w:val="el-GR"/>
        </w:rPr>
      </w:pPr>
      <w:bookmarkStart w:id="11" w:name="_Toc475442963"/>
    </w:p>
    <w:p w:rsidR="00080509" w:rsidRDefault="00080509" w:rsidP="00DC75D4">
      <w:pPr>
        <w:pStyle w:val="Heading3"/>
        <w:jc w:val="both"/>
        <w:rPr>
          <w:rFonts w:cs="Times New Roman"/>
          <w:lang w:val="en-GB"/>
        </w:rPr>
      </w:pPr>
      <w:r>
        <w:rPr>
          <w:lang w:val="el-GR"/>
        </w:rPr>
        <w:t xml:space="preserve">Γονείς/Σύλλογος Γονέων </w:t>
      </w:r>
      <w:bookmarkEnd w:id="11"/>
    </w:p>
    <w:p w:rsidR="00080509" w:rsidRPr="007A0E28" w:rsidRDefault="00080509" w:rsidP="007A0E28">
      <w:pPr>
        <w:rPr>
          <w:rFonts w:cs="Times New Roman"/>
          <w:lang w:val="en-GB"/>
        </w:rPr>
      </w:pPr>
    </w:p>
    <w:p w:rsidR="00080509" w:rsidRPr="007D0FC2" w:rsidRDefault="00080509" w:rsidP="00011B8B">
      <w:pPr>
        <w:pStyle w:val="ListParagraph"/>
        <w:keepNext/>
        <w:keepLines/>
        <w:numPr>
          <w:ilvl w:val="0"/>
          <w:numId w:val="7"/>
        </w:numPr>
        <w:jc w:val="both"/>
        <w:outlineLvl w:val="0"/>
        <w:rPr>
          <w:rFonts w:cs="Times New Roman"/>
          <w:sz w:val="24"/>
          <w:szCs w:val="24"/>
          <w:lang w:val="en-GB"/>
        </w:rPr>
      </w:pPr>
      <w:r>
        <w:rPr>
          <w:b/>
          <w:bCs/>
          <w:lang w:val="el-GR"/>
        </w:rPr>
        <w:t xml:space="preserve">Οργανώστε μια εισαγωγική συνάντηση με όλους τους γονείς στην αρχή του σχολικού έτους, </w:t>
      </w:r>
      <w:r w:rsidRPr="00541304">
        <w:rPr>
          <w:lang w:val="el-GR"/>
        </w:rPr>
        <w:t>προκειμένου να τους εξηγήσετε τις προσδοκίες και τις απαιτήσεις του σχολείου. Πολλοί μαθητές Ρομά και οι οικογένειές τους μπορεί να μην είναι εξοικειωμένη με τις απαιτήσεις του Αναλυτικού Προγράμματος, ή με το ποια μαθήματα διδάσκονται. Ή με το τι ακριβώς χρειάζεται αυτοί να κάνουν.</w:t>
      </w:r>
      <w:r>
        <w:rPr>
          <w:b/>
          <w:bCs/>
          <w:lang w:val="el-GR"/>
        </w:rPr>
        <w:t xml:space="preserve"> </w:t>
      </w:r>
      <w:r>
        <w:rPr>
          <w:lang w:val="el-GR"/>
        </w:rPr>
        <w:t>Εξηγώντας τις απαιτήσεις και τους κανόνες του σχολείου (τρόπος ενδυμασίας, συστηματική παρακολούθηση/απουσίες, εργασία για το σπίτι) από την αρχή εγκαθιστά μια καλή σχέση ανάμεσα στο σχολείο και σε όλες τις οικογένειες, συμπεριλαμβανομένων των οικογενειών Ρομά</w:t>
      </w:r>
    </w:p>
    <w:p w:rsidR="00080509" w:rsidRPr="00CE1FB7" w:rsidRDefault="00080509" w:rsidP="007A0E28">
      <w:pPr>
        <w:pStyle w:val="ListParagraph"/>
        <w:keepNext/>
        <w:keepLines/>
        <w:jc w:val="both"/>
        <w:outlineLvl w:val="0"/>
        <w:rPr>
          <w:rFonts w:cs="Times New Roman"/>
          <w:sz w:val="24"/>
          <w:szCs w:val="24"/>
          <w:lang w:val="en-GB"/>
        </w:rPr>
      </w:pPr>
    </w:p>
    <w:p w:rsidR="00080509" w:rsidRPr="00CE1FB7" w:rsidRDefault="00080509" w:rsidP="00DC75D4">
      <w:pPr>
        <w:pStyle w:val="ListParagraph"/>
        <w:jc w:val="both"/>
        <w:rPr>
          <w:rFonts w:cs="Times New Roman"/>
          <w:i/>
          <w:iCs/>
          <w:color w:val="74CEE0"/>
          <w:u w:val="single"/>
          <w:lang w:val="en-GB" w:eastAsia="en-GB"/>
        </w:rPr>
      </w:pPr>
      <w:r>
        <w:rPr>
          <w:i/>
          <w:iCs/>
          <w:lang w:val="en-GB" w:eastAsia="en-GB"/>
        </w:rPr>
        <w:t>[</w:t>
      </w:r>
      <w:r>
        <w:rPr>
          <w:i/>
          <w:iCs/>
          <w:lang w:val="el-GR" w:eastAsia="en-GB"/>
        </w:rPr>
        <w:t>Αναφορά</w:t>
      </w:r>
      <w:r w:rsidRPr="00CE1FB7">
        <w:rPr>
          <w:i/>
          <w:iCs/>
          <w:lang w:val="en-GB" w:eastAsia="en-GB"/>
        </w:rPr>
        <w:t xml:space="preserve">: </w:t>
      </w:r>
      <w:hyperlink r:id="rId29" w:history="1">
        <w:r w:rsidRPr="00CE1FB7">
          <w:rPr>
            <w:rStyle w:val="Hyperlink"/>
            <w:i/>
            <w:iCs/>
            <w:lang w:val="en-GB" w:eastAsia="en-GB"/>
          </w:rPr>
          <w:t>www.natt.org.uk</w:t>
        </w:r>
      </w:hyperlink>
      <w:r w:rsidRPr="00CE1FB7">
        <w:rPr>
          <w:rStyle w:val="Hyperlink"/>
          <w:i/>
          <w:iCs/>
          <w:lang w:val="en-GB" w:eastAsia="en-GB"/>
        </w:rPr>
        <w:t>]</w:t>
      </w:r>
    </w:p>
    <w:p w:rsidR="00080509" w:rsidRDefault="00080509" w:rsidP="005276B0">
      <w:pPr>
        <w:jc w:val="both"/>
        <w:rPr>
          <w:rFonts w:cs="Times New Roman"/>
        </w:rPr>
      </w:pPr>
    </w:p>
    <w:p w:rsidR="00080509" w:rsidRPr="00250976" w:rsidRDefault="00080509" w:rsidP="00011B8B">
      <w:pPr>
        <w:pStyle w:val="ListParagraph"/>
        <w:numPr>
          <w:ilvl w:val="0"/>
          <w:numId w:val="30"/>
        </w:numPr>
        <w:jc w:val="both"/>
        <w:rPr>
          <w:rFonts w:cs="Times New Roman"/>
          <w:lang w:val="en-GB" w:eastAsia="en-GB"/>
        </w:rPr>
      </w:pPr>
      <w:r>
        <w:rPr>
          <w:b/>
          <w:bCs/>
          <w:lang w:val="el-GR" w:eastAsia="en-GB"/>
        </w:rPr>
        <w:t xml:space="preserve">Οργανώστε επισκέψεις στα σπίτια των οικογενειών Ρομά ώστε να εγκαταστήσετε σχέσεις εμπιστοσύνης μαζί τους. </w:t>
      </w:r>
      <w:r>
        <w:rPr>
          <w:lang w:val="el-GR" w:eastAsia="en-GB"/>
        </w:rPr>
        <w:t>Επιδιώξτε είτε την</w:t>
      </w:r>
      <w:r w:rsidRPr="00283E95">
        <w:rPr>
          <w:lang w:val="el-GR" w:eastAsia="en-GB"/>
        </w:rPr>
        <w:t xml:space="preserve"> </w:t>
      </w:r>
      <w:r>
        <w:rPr>
          <w:lang w:val="el-GR" w:eastAsia="en-GB"/>
        </w:rPr>
        <w:t xml:space="preserve">άμεση </w:t>
      </w:r>
      <w:r w:rsidRPr="00283E95">
        <w:rPr>
          <w:lang w:val="el-GR" w:eastAsia="en-GB"/>
        </w:rPr>
        <w:t>επαφή</w:t>
      </w:r>
      <w:r>
        <w:rPr>
          <w:b/>
          <w:bCs/>
          <w:lang w:val="el-GR" w:eastAsia="en-GB"/>
        </w:rPr>
        <w:t xml:space="preserve"> ή μέσω της βοήθειας τοπικών αρχών και υπηρεσιών με τους γονείς Ρομά. </w:t>
      </w:r>
      <w:r>
        <w:rPr>
          <w:lang w:val="el-GR" w:eastAsia="en-GB"/>
        </w:rPr>
        <w:t xml:space="preserve">Χτίστε σταδιακά σχέσεις εμπιστοσύνης δείχνοντας ενδιαφέρον για αυτή τη συνεργασία, εργαζόμενοι από κοινού τόσο άλλους συναδέλφους όσο και με τους ίδιους τους γονείς. </w:t>
      </w:r>
    </w:p>
    <w:p w:rsidR="00080509" w:rsidRPr="00250976" w:rsidRDefault="00080509" w:rsidP="007A0E28">
      <w:pPr>
        <w:pStyle w:val="ListParagraph"/>
        <w:jc w:val="both"/>
        <w:rPr>
          <w:rFonts w:cs="Times New Roman"/>
          <w:lang w:val="en-GB" w:eastAsia="en-GB"/>
        </w:rPr>
      </w:pPr>
    </w:p>
    <w:p w:rsidR="00080509" w:rsidRPr="00250976" w:rsidRDefault="00080509" w:rsidP="00DC75D4">
      <w:pPr>
        <w:ind w:firstLine="720"/>
        <w:jc w:val="both"/>
        <w:rPr>
          <w:rFonts w:cs="Times New Roman"/>
          <w:lang w:val="en-GB" w:eastAsia="en-GB"/>
        </w:rPr>
      </w:pPr>
      <w:r>
        <w:rPr>
          <w:i/>
          <w:iCs/>
          <w:lang w:val="en-GB" w:eastAsia="en-GB"/>
        </w:rPr>
        <w:t>[</w:t>
      </w:r>
      <w:r>
        <w:rPr>
          <w:i/>
          <w:iCs/>
          <w:lang w:val="el-GR" w:eastAsia="en-GB"/>
        </w:rPr>
        <w:t>Αναφορά</w:t>
      </w:r>
      <w:r w:rsidRPr="00250976">
        <w:rPr>
          <w:i/>
          <w:iCs/>
          <w:lang w:val="en-GB" w:eastAsia="en-GB"/>
        </w:rPr>
        <w:t xml:space="preserve">: </w:t>
      </w:r>
      <w:hyperlink r:id="rId30" w:history="1">
        <w:r w:rsidRPr="00250976">
          <w:rPr>
            <w:rStyle w:val="Hyperlink"/>
            <w:i/>
            <w:iCs/>
            <w:lang w:val="en-GB" w:eastAsia="en-GB"/>
          </w:rPr>
          <w:t>www.natt.org.uk</w:t>
        </w:r>
      </w:hyperlink>
      <w:r w:rsidRPr="00250976">
        <w:rPr>
          <w:rStyle w:val="Hyperlink"/>
          <w:i/>
          <w:iCs/>
          <w:lang w:val="en-GB" w:eastAsia="en-GB"/>
        </w:rPr>
        <w:t>]</w:t>
      </w:r>
    </w:p>
    <w:p w:rsidR="00080509" w:rsidRDefault="00080509" w:rsidP="00DC75D4">
      <w:pPr>
        <w:pStyle w:val="Heading3"/>
        <w:jc w:val="both"/>
        <w:rPr>
          <w:rFonts w:cs="Times New Roman"/>
          <w:lang w:val="en-GB"/>
        </w:rPr>
      </w:pPr>
    </w:p>
    <w:p w:rsidR="00080509" w:rsidRPr="00011B8B" w:rsidRDefault="00080509" w:rsidP="00DC75D4">
      <w:pPr>
        <w:pStyle w:val="Heading3"/>
        <w:jc w:val="both"/>
        <w:rPr>
          <w:rFonts w:cs="Times New Roman"/>
          <w:lang w:val="el-GR"/>
        </w:rPr>
      </w:pPr>
      <w:r>
        <w:rPr>
          <w:lang w:val="el-GR"/>
        </w:rPr>
        <w:t>Ασφάλεια</w:t>
      </w:r>
    </w:p>
    <w:p w:rsidR="00080509" w:rsidRPr="00F81160" w:rsidRDefault="00080509" w:rsidP="00DC75D4">
      <w:pPr>
        <w:jc w:val="both"/>
        <w:rPr>
          <w:rFonts w:cs="Times New Roman"/>
        </w:rPr>
      </w:pPr>
    </w:p>
    <w:p w:rsidR="00080509" w:rsidRDefault="00080509" w:rsidP="00011B8B">
      <w:pPr>
        <w:widowControl w:val="0"/>
        <w:autoSpaceDE w:val="0"/>
        <w:autoSpaceDN w:val="0"/>
        <w:adjustRightInd w:val="0"/>
        <w:ind w:left="720"/>
        <w:jc w:val="both"/>
        <w:rPr>
          <w:rFonts w:cs="Times New Roman"/>
          <w:lang w:val="en-GB"/>
        </w:rPr>
      </w:pPr>
      <w:r w:rsidRPr="00972549">
        <w:rPr>
          <w:b/>
          <w:bCs/>
          <w:lang w:val="el-GR"/>
        </w:rPr>
        <w:t>Αναπτύξτε και εφαρμόστε μια αντιρατσιστική πολιτική</w:t>
      </w:r>
      <w:r>
        <w:rPr>
          <w:lang w:val="el-GR"/>
        </w:rPr>
        <w:t xml:space="preserve">, η οποία επικεντρώνεται σε κάθε πιθανό κρούσμα ρατσισμού ενάντια σε μαθητές που έχουν την ιδιότητα του μετανάστη, του αιτούντος άσυλο ή του πρόσφυγα και το οποίο μπορεί να προκύπτει ως αποτέλεσμα στοιχείων της διαφορετικής τους ταυτότητας όπως είναι η καταγωγή τους, η προφορά τους, οι γλωσσικές τους ικανότητες, η εμφάνισή τους, το νομικό καθεστώς που διέπει την παρουσία τους στη χώρα, ή η θρησκεία τους. </w:t>
      </w:r>
    </w:p>
    <w:p w:rsidR="00080509" w:rsidRPr="00011B8B" w:rsidRDefault="00080509" w:rsidP="00DC75D4">
      <w:pPr>
        <w:widowControl w:val="0"/>
        <w:autoSpaceDE w:val="0"/>
        <w:autoSpaceDN w:val="0"/>
        <w:adjustRightInd w:val="0"/>
        <w:ind w:left="720"/>
        <w:jc w:val="both"/>
        <w:rPr>
          <w:rFonts w:cs="Times New Roman"/>
          <w:lang w:val="el-GR"/>
        </w:rPr>
      </w:pPr>
    </w:p>
    <w:p w:rsidR="00080509" w:rsidRDefault="00080509" w:rsidP="00DC75D4">
      <w:pPr>
        <w:widowControl w:val="0"/>
        <w:autoSpaceDE w:val="0"/>
        <w:autoSpaceDN w:val="0"/>
        <w:adjustRightInd w:val="0"/>
        <w:ind w:left="720"/>
        <w:jc w:val="both"/>
        <w:rPr>
          <w:rFonts w:cs="Times New Roman"/>
        </w:rPr>
      </w:pPr>
    </w:p>
    <w:p w:rsidR="00080509" w:rsidRDefault="00080509" w:rsidP="00011B8B">
      <w:pPr>
        <w:jc w:val="both"/>
        <w:rPr>
          <w:rFonts w:cs="Times New Roman"/>
          <w:b/>
          <w:bCs/>
          <w:color w:val="2E3B42"/>
          <w:sz w:val="28"/>
          <w:szCs w:val="28"/>
        </w:rPr>
      </w:pPr>
      <w:r>
        <w:rPr>
          <w:b/>
          <w:bCs/>
          <w:color w:val="2E3B42"/>
          <w:sz w:val="28"/>
          <w:szCs w:val="28"/>
          <w:lang w:val="el-GR"/>
        </w:rPr>
        <w:t xml:space="preserve">Προγραμματισμός Εκδηλώσεων </w:t>
      </w:r>
    </w:p>
    <w:p w:rsidR="00080509" w:rsidRPr="001D7DE2" w:rsidRDefault="00080509" w:rsidP="00DC75D4">
      <w:pPr>
        <w:jc w:val="both"/>
        <w:rPr>
          <w:rFonts w:cs="Times New Roman"/>
        </w:rPr>
      </w:pPr>
    </w:p>
    <w:p w:rsidR="00080509" w:rsidRPr="007A0E28" w:rsidRDefault="00080509" w:rsidP="00011B8B">
      <w:pPr>
        <w:pStyle w:val="ListParagraph"/>
        <w:jc w:val="both"/>
        <w:rPr>
          <w:rFonts w:cs="Times New Roman"/>
          <w:lang w:val="en-GB"/>
        </w:rPr>
      </w:pPr>
      <w:r>
        <w:rPr>
          <w:b/>
          <w:bCs/>
          <w:lang w:val="el-GR"/>
        </w:rPr>
        <w:t>Γιορτάστε την παγκόσμια ημέρα των Ρομά (Ρομανί) οργανώνοντας κατάλληλες για την ηλικία των παιδιών και παιγνιώδεις δραστηριότητες κατά τη διάρκεια του σχολικού ωραρίου</w:t>
      </w:r>
      <w:r w:rsidRPr="00861D6B">
        <w:rPr>
          <w:b/>
          <w:bCs/>
        </w:rPr>
        <w:t>,</w:t>
      </w:r>
      <w:r w:rsidRPr="00861D6B">
        <w:t xml:space="preserve"> </w:t>
      </w:r>
      <w:r>
        <w:rPr>
          <w:lang w:val="el-GR"/>
        </w:rPr>
        <w:t>προκειμένου να συμμετέχουν σε αυτές όλοι οι μαθητές του σχολείου</w:t>
      </w:r>
      <w:r w:rsidRPr="00861D6B">
        <w:t xml:space="preserve">. </w:t>
      </w:r>
      <w:r>
        <w:rPr>
          <w:lang w:val="el-GR"/>
        </w:rPr>
        <w:t xml:space="preserve">Οργανώστε πολιτιστικές επισκέψεις στις οποίες οι μαθητές Ρομά να μπορούν να λειτουργήσουν ως ξεναγοί για τα υπόλοιπα παιδιά, ή φιλοξενήστε προσκεκλημένους ομιλητές ή καλλιτέχνες οι οποίοι μπορούν να παρουσιάσουν την κουλτούρα των Ρομά σε όλη τη σχολική κοινότητα. Αποφύγετε ωστόσο να θέσετε στο επίκεντρο του μαθητές Ρομά και τις οικογένειές τους εάν δεν θέλουν να συμμετέχουν, καθώς τέτοιες εκδηλώσεις παρά τις καλύτερες των προθέσεων μπορούν συχνά απλώς να ενδυναμώσουν στερεότυπα και προκαταλήψεις. </w:t>
      </w:r>
    </w:p>
    <w:p w:rsidR="00080509" w:rsidRPr="00011B8B" w:rsidRDefault="00080509" w:rsidP="007A0E28">
      <w:pPr>
        <w:pStyle w:val="ListParagraph"/>
        <w:jc w:val="both"/>
        <w:rPr>
          <w:rFonts w:cs="Times New Roman"/>
          <w:lang w:val="el-GR"/>
        </w:rPr>
      </w:pPr>
    </w:p>
    <w:p w:rsidR="00080509" w:rsidRPr="00861D6B" w:rsidRDefault="00080509" w:rsidP="00DC75D4">
      <w:pPr>
        <w:pStyle w:val="Heading3"/>
        <w:ind w:firstLine="720"/>
        <w:jc w:val="both"/>
        <w:rPr>
          <w:rFonts w:eastAsia="Times New Roman" w:cs="Times New Roman"/>
          <w:b w:val="0"/>
          <w:bCs w:val="0"/>
          <w:i/>
          <w:iCs/>
          <w:sz w:val="22"/>
          <w:szCs w:val="22"/>
          <w:lang w:eastAsia="el-GR"/>
        </w:rPr>
      </w:pPr>
      <w:r>
        <w:rPr>
          <w:b w:val="0"/>
          <w:bCs w:val="0"/>
          <w:i/>
          <w:iCs/>
          <w:sz w:val="22"/>
          <w:szCs w:val="22"/>
          <w:lang w:val="en-GB"/>
        </w:rPr>
        <w:t>[</w:t>
      </w:r>
      <w:r>
        <w:rPr>
          <w:b w:val="0"/>
          <w:bCs w:val="0"/>
          <w:i/>
          <w:iCs/>
          <w:sz w:val="22"/>
          <w:szCs w:val="22"/>
          <w:lang w:val="el-GR"/>
        </w:rPr>
        <w:t>Αναφορά</w:t>
      </w:r>
      <w:r w:rsidRPr="00861D6B">
        <w:rPr>
          <w:b w:val="0"/>
          <w:bCs w:val="0"/>
          <w:i/>
          <w:iCs/>
          <w:sz w:val="22"/>
          <w:szCs w:val="22"/>
          <w:lang w:val="en-GB"/>
        </w:rPr>
        <w:t xml:space="preserve">: </w:t>
      </w:r>
      <w:r w:rsidRPr="00861D6B">
        <w:rPr>
          <w:rFonts w:eastAsia="Times New Roman" w:cs="Times New Roman"/>
          <w:b w:val="0"/>
          <w:bCs w:val="0"/>
          <w:i/>
          <w:iCs/>
          <w:sz w:val="22"/>
          <w:szCs w:val="22"/>
          <w:lang w:eastAsia="el-GR"/>
        </w:rPr>
        <w:t>(</w:t>
      </w:r>
      <w:hyperlink r:id="rId31" w:history="1">
        <w:r w:rsidRPr="00861D6B">
          <w:rPr>
            <w:rStyle w:val="Hyperlink"/>
            <w:rFonts w:eastAsia="Times New Roman" w:cs="Times New Roman"/>
            <w:b w:val="0"/>
            <w:bCs w:val="0"/>
            <w:i/>
            <w:iCs/>
            <w:sz w:val="22"/>
            <w:szCs w:val="22"/>
            <w:lang w:eastAsia="el-GR"/>
          </w:rPr>
          <w:t>http://ec.europa.eu/justice/discrimination/roma/eu-framework/index_en.htm)</w:t>
        </w:r>
      </w:hyperlink>
      <w:r w:rsidRPr="00861D6B">
        <w:rPr>
          <w:rFonts w:eastAsia="Times New Roman" w:cs="Times New Roman"/>
          <w:b w:val="0"/>
          <w:bCs w:val="0"/>
          <w:i/>
          <w:iCs/>
          <w:sz w:val="22"/>
          <w:szCs w:val="22"/>
          <w:lang w:eastAsia="el-GR"/>
        </w:rPr>
        <w:t>]</w:t>
      </w:r>
    </w:p>
    <w:p w:rsidR="00080509" w:rsidRPr="007A0E28" w:rsidRDefault="00080509" w:rsidP="00DC75D4">
      <w:pPr>
        <w:pStyle w:val="Heading3"/>
        <w:jc w:val="both"/>
        <w:rPr>
          <w:rFonts w:cs="Times New Roman"/>
        </w:rPr>
      </w:pPr>
    </w:p>
    <w:p w:rsidR="00080509" w:rsidRDefault="00080509" w:rsidP="00DC75D4">
      <w:pPr>
        <w:pStyle w:val="Heading3"/>
        <w:jc w:val="both"/>
        <w:rPr>
          <w:rFonts w:cs="Times New Roman"/>
          <w:lang w:val="el-GR"/>
        </w:rPr>
      </w:pPr>
    </w:p>
    <w:p w:rsidR="00080509" w:rsidRPr="00562907" w:rsidRDefault="00080509" w:rsidP="00C46C5E">
      <w:pPr>
        <w:jc w:val="both"/>
        <w:rPr>
          <w:b/>
          <w:bCs/>
          <w:color w:val="2E3B42"/>
          <w:sz w:val="28"/>
          <w:szCs w:val="28"/>
          <w:lang w:val="el-GR"/>
        </w:rPr>
      </w:pPr>
      <w:r w:rsidRPr="00562907">
        <w:rPr>
          <w:b/>
          <w:bCs/>
          <w:color w:val="2E3B42"/>
          <w:sz w:val="28"/>
          <w:szCs w:val="28"/>
          <w:lang w:val="el-GR"/>
        </w:rPr>
        <w:t>Σχολικές Γιορτές / Εκδηλώσεις / Δραστηριότητες</w:t>
      </w:r>
    </w:p>
    <w:p w:rsidR="00080509" w:rsidRPr="00861D6B" w:rsidRDefault="00080509" w:rsidP="00DC75D4">
      <w:pPr>
        <w:jc w:val="both"/>
        <w:rPr>
          <w:rFonts w:cs="Times New Roman"/>
        </w:rPr>
      </w:pPr>
    </w:p>
    <w:p w:rsidR="00080509" w:rsidRPr="00861D6B" w:rsidRDefault="00080509" w:rsidP="00C46C5E">
      <w:pPr>
        <w:pStyle w:val="ListParagraph"/>
        <w:jc w:val="both"/>
        <w:rPr>
          <w:rFonts w:cs="Times New Roman"/>
          <w:lang w:val="en-GB"/>
        </w:rPr>
      </w:pPr>
      <w:r>
        <w:rPr>
          <w:b/>
          <w:bCs/>
          <w:lang w:val="el-GR"/>
        </w:rPr>
        <w:t xml:space="preserve">Οργανώστε σχολικές γιορτές, μουσικά και μαγειρικά φεστιβάλ ώστε τα μέλη της σχολικής κοινότητας να έλθουν κοντύτερα μεταξύ τους. </w:t>
      </w:r>
      <w:r w:rsidRPr="00251ED2">
        <w:rPr>
          <w:lang w:val="el-GR"/>
        </w:rPr>
        <w:t>Εξασφαλίστε ότι σε αυτές τις εκδηλώσεις θα συμμετέχουν όλοι οι μαθητές και οι οικογένειές τους, αποφεύγοντας να εστιάσετε σε μια κουζίνα ή σε μια πολιτιστική ομάδα, καθώς κάτι τέτοιο θα μπορούσε να οδηγήσει στην ενίσχυση των στερεοτύπων των μελών της σχολικής κοινότητας ειδικά των Ρομά. Ενθαρρύνετε πολυπολιτισμικές και συμπεριληπτικές προσεγγίσεις στο προγραματισμό των σχολικών πολιτιστικών εκδηλώσεων.</w:t>
      </w:r>
      <w:r>
        <w:rPr>
          <w:b/>
          <w:bCs/>
          <w:lang w:val="el-GR"/>
        </w:rPr>
        <w:t xml:space="preserve"> </w:t>
      </w:r>
    </w:p>
    <w:p w:rsidR="00080509" w:rsidRDefault="00080509" w:rsidP="00DC75D4">
      <w:pPr>
        <w:pStyle w:val="Heading3"/>
        <w:jc w:val="both"/>
        <w:rPr>
          <w:rFonts w:cs="Times New Roman"/>
          <w:lang w:val="el-GR"/>
        </w:rPr>
      </w:pPr>
    </w:p>
    <w:p w:rsidR="00080509" w:rsidRPr="00C46C5E" w:rsidRDefault="00080509" w:rsidP="00C46C5E">
      <w:pPr>
        <w:rPr>
          <w:rFonts w:cs="Times New Roman"/>
          <w:lang w:val="el-GR"/>
        </w:rPr>
      </w:pPr>
    </w:p>
    <w:p w:rsidR="00080509" w:rsidRDefault="00080509" w:rsidP="00DC75D4">
      <w:pPr>
        <w:pStyle w:val="Heading3"/>
        <w:jc w:val="both"/>
        <w:rPr>
          <w:lang w:val="en-GB"/>
        </w:rPr>
      </w:pPr>
      <w:r>
        <w:rPr>
          <w:lang w:val="el-GR"/>
        </w:rPr>
        <w:t>Σχολικά</w:t>
      </w:r>
      <w:r>
        <w:rPr>
          <w:lang w:val="en-GB"/>
        </w:rPr>
        <w:t xml:space="preserve"> Projects</w:t>
      </w:r>
    </w:p>
    <w:p w:rsidR="00080509" w:rsidRPr="000B0532" w:rsidRDefault="00080509" w:rsidP="00DC75D4">
      <w:pPr>
        <w:jc w:val="both"/>
        <w:rPr>
          <w:rFonts w:cs="Times New Roman"/>
        </w:rPr>
      </w:pPr>
    </w:p>
    <w:p w:rsidR="00080509" w:rsidRPr="00E842B5" w:rsidRDefault="00080509" w:rsidP="00C46C5E">
      <w:pPr>
        <w:numPr>
          <w:ilvl w:val="0"/>
          <w:numId w:val="19"/>
        </w:numPr>
        <w:jc w:val="both"/>
        <w:rPr>
          <w:rFonts w:cs="Times New Roman"/>
        </w:rPr>
      </w:pPr>
      <w:r>
        <w:rPr>
          <w:rFonts w:eastAsia="Times New Roman" w:cs="Times New Roman"/>
          <w:b/>
          <w:bCs/>
          <w:lang w:val="el-GR" w:eastAsia="el-GR"/>
        </w:rPr>
        <w:t xml:space="preserve">Οργανώστε επιπλέον υποστηρικτικά μαθήματα ή εξωδιδακτικές δραστηριότητες ειδικά για τους μαθητές Ρομά </w:t>
      </w:r>
      <w:r w:rsidRPr="00E842B5">
        <w:rPr>
          <w:rFonts w:eastAsia="Times New Roman" w:cs="Times New Roman"/>
          <w:lang w:val="el-GR" w:eastAsia="el-GR"/>
        </w:rPr>
        <w:t>κατά τη διάρκεια των απογευματινών ωρών. Προγράμματα χορού και θεάτρου μπορούν να βελτιώσουν τη συμπεριφορά και την αυτοπειθαρχία αυτών των μαθητών</w:t>
      </w:r>
      <w:r w:rsidRPr="00E842B5">
        <w:rPr>
          <w:lang w:val="en-GB"/>
        </w:rPr>
        <w:t xml:space="preserve">. </w:t>
      </w:r>
    </w:p>
    <w:p w:rsidR="00080509" w:rsidRPr="00A7488D" w:rsidRDefault="00080509" w:rsidP="00920A4F">
      <w:pPr>
        <w:ind w:left="720"/>
        <w:jc w:val="both"/>
        <w:rPr>
          <w:rFonts w:cs="Times New Roman"/>
          <w:lang w:val="en-GB"/>
        </w:rPr>
      </w:pPr>
    </w:p>
    <w:p w:rsidR="00080509" w:rsidRPr="00A7488D" w:rsidRDefault="00080509" w:rsidP="00DC75D4">
      <w:pPr>
        <w:pStyle w:val="ListParagraph"/>
        <w:jc w:val="both"/>
        <w:rPr>
          <w:rFonts w:cs="Times New Roman"/>
        </w:rPr>
      </w:pPr>
      <w:r>
        <w:rPr>
          <w:i/>
          <w:iCs/>
          <w:lang w:val="en-GB"/>
        </w:rPr>
        <w:t>[</w:t>
      </w:r>
      <w:r>
        <w:rPr>
          <w:i/>
          <w:iCs/>
          <w:lang w:val="el-GR"/>
        </w:rPr>
        <w:t>Αναφορές</w:t>
      </w:r>
      <w:r w:rsidRPr="00A7488D">
        <w:rPr>
          <w:i/>
          <w:iCs/>
          <w:lang w:val="en-GB"/>
        </w:rPr>
        <w:t xml:space="preserve">: </w:t>
      </w:r>
      <w:hyperlink r:id="rId32" w:history="1">
        <w:r w:rsidRPr="00A7488D">
          <w:rPr>
            <w:rStyle w:val="Hyperlink"/>
            <w:rFonts w:eastAsia="Times New Roman" w:cs="Times New Roman"/>
            <w:i/>
            <w:iCs/>
            <w:lang w:val="en-GB" w:eastAsia="el-GR"/>
          </w:rPr>
          <w:t>http://ec.europa.eu/justice/discrimination/roma/eu-framework/index_en.htm]</w:t>
        </w:r>
      </w:hyperlink>
    </w:p>
    <w:p w:rsidR="00080509" w:rsidRPr="00A7488D" w:rsidRDefault="00080509" w:rsidP="00DC75D4">
      <w:pPr>
        <w:pStyle w:val="ListParagraph"/>
        <w:jc w:val="both"/>
        <w:rPr>
          <w:rFonts w:cs="Times New Roman"/>
        </w:rPr>
      </w:pPr>
    </w:p>
    <w:p w:rsidR="00080509" w:rsidRPr="007A0E28" w:rsidRDefault="00080509" w:rsidP="00C46C5E">
      <w:pPr>
        <w:pStyle w:val="ListParagraph"/>
        <w:ind w:left="360"/>
        <w:jc w:val="both"/>
        <w:rPr>
          <w:rFonts w:cs="Times New Roman"/>
          <w:sz w:val="18"/>
          <w:szCs w:val="18"/>
          <w:lang w:val="en-GB" w:eastAsia="en-GB"/>
        </w:rPr>
      </w:pPr>
      <w:r>
        <w:rPr>
          <w:lang w:val="el-GR" w:eastAsia="en-GB"/>
        </w:rPr>
        <w:t xml:space="preserve">2. Οργανώστε προγράμματα μετά το ωράριο του σχολείου ώστε να βοηθήσετε τους μαθητές Ρομά με τη σχολική εργασία για το σπίτι και σε άλλα θέματα. </w:t>
      </w:r>
    </w:p>
    <w:p w:rsidR="00080509" w:rsidRPr="007A361B" w:rsidRDefault="00080509" w:rsidP="00C46C5E">
      <w:pPr>
        <w:pStyle w:val="ListParagraph"/>
        <w:jc w:val="both"/>
        <w:rPr>
          <w:rFonts w:cs="Times New Roman"/>
          <w:sz w:val="18"/>
          <w:szCs w:val="18"/>
          <w:lang w:val="en-GB" w:eastAsia="en-GB"/>
        </w:rPr>
      </w:pPr>
    </w:p>
    <w:p w:rsidR="00080509" w:rsidRPr="007A361B" w:rsidRDefault="00080509" w:rsidP="00C46C5E">
      <w:pPr>
        <w:ind w:left="360" w:firstLine="360"/>
        <w:jc w:val="both"/>
        <w:rPr>
          <w:rStyle w:val="Hyperlink"/>
          <w:rFonts w:cs="Times New Roman"/>
        </w:rPr>
      </w:pPr>
      <w:r>
        <w:rPr>
          <w:i/>
          <w:iCs/>
          <w:lang w:val="en-GB" w:eastAsia="en-GB"/>
        </w:rPr>
        <w:t>[</w:t>
      </w:r>
      <w:r>
        <w:rPr>
          <w:i/>
          <w:iCs/>
          <w:lang w:val="el-GR" w:eastAsia="en-GB"/>
        </w:rPr>
        <w:t>Αναφορά</w:t>
      </w:r>
      <w:r w:rsidRPr="007A361B">
        <w:rPr>
          <w:i/>
          <w:iCs/>
          <w:lang w:val="en-GB" w:eastAsia="en-GB"/>
        </w:rPr>
        <w:t>:</w:t>
      </w:r>
      <w:r>
        <w:rPr>
          <w:i/>
          <w:iCs/>
          <w:lang w:val="en-GB" w:eastAsia="en-GB"/>
        </w:rPr>
        <w:t xml:space="preserve"> </w:t>
      </w:r>
      <w:hyperlink r:id="rId33" w:history="1">
        <w:r w:rsidRPr="00CA7D68">
          <w:rPr>
            <w:rStyle w:val="Hyperlink"/>
            <w:i/>
            <w:iCs/>
            <w:lang w:val="en-GB" w:eastAsia="en-GB"/>
          </w:rPr>
          <w:t>https://www.unicef.org/ceecis/ROMA_PAPER_FINAL_LAST.pdf]</w:t>
        </w:r>
      </w:hyperlink>
    </w:p>
    <w:p w:rsidR="00080509" w:rsidRPr="000B0532" w:rsidRDefault="00080509" w:rsidP="00DC75D4">
      <w:pPr>
        <w:spacing w:after="120"/>
        <w:ind w:left="720"/>
        <w:jc w:val="both"/>
        <w:rPr>
          <w:rFonts w:cs="Times New Roman"/>
          <w:lang w:val="en-GB"/>
        </w:rPr>
      </w:pPr>
    </w:p>
    <w:p w:rsidR="00080509" w:rsidRDefault="00080509" w:rsidP="00DC75D4">
      <w:pPr>
        <w:pStyle w:val="Heading3"/>
        <w:jc w:val="both"/>
        <w:rPr>
          <w:rFonts w:cs="Times New Roman"/>
          <w:lang w:val="en-GB"/>
        </w:rPr>
      </w:pPr>
      <w:r>
        <w:rPr>
          <w:lang w:val="el-GR"/>
        </w:rPr>
        <w:t xml:space="preserve">Σχολικές Αγορές </w:t>
      </w:r>
    </w:p>
    <w:p w:rsidR="00080509" w:rsidRDefault="00080509" w:rsidP="00DC75D4">
      <w:pPr>
        <w:ind w:firstLine="720"/>
        <w:jc w:val="both"/>
        <w:rPr>
          <w:rFonts w:cs="Times New Roman"/>
        </w:rPr>
      </w:pPr>
    </w:p>
    <w:p w:rsidR="00080509" w:rsidRPr="00BC4CED" w:rsidRDefault="00080509" w:rsidP="00DC75D4">
      <w:pPr>
        <w:pStyle w:val="ListParagraph"/>
        <w:jc w:val="both"/>
        <w:rPr>
          <w:rFonts w:cs="Times New Roman"/>
          <w:lang w:val="en-GB"/>
        </w:rPr>
      </w:pPr>
      <w:r>
        <w:rPr>
          <w:b/>
          <w:bCs/>
          <w:color w:val="000000"/>
          <w:shd w:val="clear" w:color="auto" w:fill="FFFFFF"/>
          <w:lang w:val="el-GR"/>
        </w:rPr>
        <w:t xml:space="preserve">Δώστε πόρους για την αγορά βιβλίων και άλλων εκπαιδευτικών υλικών για την υποστήριξη της διδασκαλίας της γλώσσας, </w:t>
      </w:r>
      <w:r w:rsidRPr="00E842B5">
        <w:rPr>
          <w:color w:val="000000"/>
          <w:shd w:val="clear" w:color="auto" w:fill="FFFFFF"/>
          <w:lang w:val="el-GR"/>
        </w:rPr>
        <w:t>ανάλογα με τη χώρα και το πλαίσιο λειτουργίας του κάθε σχολείου, προκειμένου να υποστηρίξετε την ενσωμάτωση των μαθητών Ρομά</w:t>
      </w:r>
      <w:r>
        <w:rPr>
          <w:b/>
          <w:bCs/>
          <w:color w:val="000000"/>
          <w:shd w:val="clear" w:color="auto" w:fill="FFFFFF"/>
          <w:lang w:val="el-GR"/>
        </w:rPr>
        <w:t xml:space="preserve">. </w:t>
      </w:r>
      <w:r>
        <w:rPr>
          <w:color w:val="000000"/>
          <w:shd w:val="clear" w:color="auto" w:fill="FFFFFF"/>
          <w:lang w:val="en-GB"/>
        </w:rPr>
        <w:t xml:space="preserve"> (www.moec.gov.cy).</w:t>
      </w:r>
    </w:p>
    <w:p w:rsidR="00080509" w:rsidRPr="000B0532" w:rsidRDefault="00080509" w:rsidP="00DC75D4">
      <w:pPr>
        <w:jc w:val="both"/>
        <w:rPr>
          <w:rFonts w:cs="Times New Roman"/>
        </w:rPr>
      </w:pPr>
    </w:p>
    <w:p w:rsidR="00080509" w:rsidRPr="00562907" w:rsidRDefault="00080509" w:rsidP="00724728">
      <w:pPr>
        <w:jc w:val="both"/>
        <w:rPr>
          <w:rFonts w:cs="Times New Roman"/>
          <w:b/>
          <w:bCs/>
          <w:color w:val="2E3B42"/>
          <w:sz w:val="28"/>
          <w:szCs w:val="28"/>
          <w:lang w:val="el-GR"/>
        </w:rPr>
      </w:pPr>
      <w:r>
        <w:rPr>
          <w:b/>
          <w:bCs/>
          <w:color w:val="2E3B42"/>
          <w:sz w:val="28"/>
          <w:szCs w:val="28"/>
          <w:lang w:val="el-GR"/>
        </w:rPr>
        <w:t xml:space="preserve">Ενδυμασία στο σχολείο </w:t>
      </w:r>
    </w:p>
    <w:p w:rsidR="00080509" w:rsidRDefault="00080509" w:rsidP="00920A4F">
      <w:pPr>
        <w:pStyle w:val="ListParagraph"/>
        <w:keepNext/>
        <w:keepLines/>
        <w:jc w:val="both"/>
        <w:outlineLvl w:val="0"/>
        <w:rPr>
          <w:rFonts w:cs="Times New Roman"/>
          <w:b/>
          <w:bCs/>
          <w:lang w:val="el-GR"/>
        </w:rPr>
      </w:pPr>
    </w:p>
    <w:p w:rsidR="00080509" w:rsidRPr="007D0FC2" w:rsidRDefault="00080509" w:rsidP="00724728">
      <w:pPr>
        <w:pStyle w:val="ListParagraph"/>
        <w:keepNext/>
        <w:keepLines/>
        <w:jc w:val="both"/>
        <w:outlineLvl w:val="0"/>
        <w:rPr>
          <w:rFonts w:cs="Times New Roman"/>
          <w:sz w:val="24"/>
          <w:szCs w:val="24"/>
          <w:lang w:val="en-GB"/>
        </w:rPr>
      </w:pPr>
      <w:r>
        <w:rPr>
          <w:b/>
          <w:bCs/>
          <w:lang w:val="el-GR"/>
        </w:rPr>
        <w:t xml:space="preserve">Οργανώστε μια εισαγωγική συνάντηση με όλους τους γονείς στην αρχή του σχολικού έτους, </w:t>
      </w:r>
      <w:r w:rsidRPr="00541304">
        <w:rPr>
          <w:lang w:val="el-GR"/>
        </w:rPr>
        <w:t>προκειμένου να τους εξηγήσετε τις προσδοκίες και τις απαιτήσεις του σχολείου. Πολλοί μαθητές Ρομά και οι οικογένειές τους μπορεί να μην είναι εξοικειωμένη με τις απαιτήσεις του Αναλυτικού Προγράμματος, ή με το ποια μαθήματα διδάσκονται. Ή με το τι ακριβώς χρειάζεται αυτοί να κάνουν.</w:t>
      </w:r>
      <w:r>
        <w:rPr>
          <w:b/>
          <w:bCs/>
          <w:lang w:val="el-GR"/>
        </w:rPr>
        <w:t xml:space="preserve"> </w:t>
      </w:r>
      <w:r>
        <w:rPr>
          <w:lang w:val="el-GR"/>
        </w:rPr>
        <w:t>Εξηγώντας τις απαιτήσεις και τους κανόνες του σχολείου (τρόπος ενδυμασίας, συστηματική παρακολούθηση/απουσίες, εργασία για το σπίτι) από την αρχή εγκαθιστά μια καλή σχέση ανάμεσα στο σχολείο και σε όλες τις οικογένειες, συμπεριλαμβανομένων των οικογενειών Ρομά</w:t>
      </w:r>
    </w:p>
    <w:p w:rsidR="00080509" w:rsidRPr="007D0FC2" w:rsidRDefault="00080509" w:rsidP="00DC75D4">
      <w:pPr>
        <w:ind w:firstLine="720"/>
        <w:jc w:val="both"/>
        <w:rPr>
          <w:rFonts w:cs="Times New Roman"/>
        </w:rPr>
      </w:pPr>
      <w:r w:rsidRPr="007D0FC2">
        <w:rPr>
          <w:i/>
          <w:iCs/>
          <w:lang w:val="en-GB" w:eastAsia="en-GB"/>
        </w:rPr>
        <w:t xml:space="preserve"> </w:t>
      </w:r>
      <w:r>
        <w:rPr>
          <w:i/>
          <w:iCs/>
          <w:lang w:val="en-GB" w:eastAsia="en-GB"/>
        </w:rPr>
        <w:t>[</w:t>
      </w:r>
      <w:r>
        <w:rPr>
          <w:i/>
          <w:iCs/>
          <w:lang w:val="el-GR" w:eastAsia="en-GB"/>
        </w:rPr>
        <w:t>Αναφορά</w:t>
      </w:r>
      <w:r w:rsidRPr="007D0FC2">
        <w:rPr>
          <w:i/>
          <w:iCs/>
          <w:lang w:val="en-GB" w:eastAsia="en-GB"/>
        </w:rPr>
        <w:t xml:space="preserve">: </w:t>
      </w:r>
      <w:hyperlink r:id="rId34" w:history="1">
        <w:r w:rsidRPr="007D0FC2">
          <w:rPr>
            <w:rStyle w:val="Hyperlink"/>
            <w:i/>
            <w:iCs/>
            <w:lang w:val="en-GB" w:eastAsia="en-GB"/>
          </w:rPr>
          <w:t>www.natt.org.uk</w:t>
        </w:r>
      </w:hyperlink>
      <w:r w:rsidRPr="007D0FC2">
        <w:rPr>
          <w:rStyle w:val="Hyperlink"/>
          <w:i/>
          <w:iCs/>
          <w:lang w:val="en-GB" w:eastAsia="en-GB"/>
        </w:rPr>
        <w:t>]</w:t>
      </w:r>
    </w:p>
    <w:p w:rsidR="00080509" w:rsidRPr="00F81160" w:rsidRDefault="00080509" w:rsidP="00DC75D4">
      <w:pPr>
        <w:jc w:val="both"/>
        <w:rPr>
          <w:rFonts w:cs="Times New Roman"/>
        </w:rPr>
      </w:pPr>
    </w:p>
    <w:p w:rsidR="00080509" w:rsidRDefault="00080509" w:rsidP="00DC75D4">
      <w:pPr>
        <w:pStyle w:val="Heading3"/>
        <w:jc w:val="both"/>
        <w:rPr>
          <w:rFonts w:cs="Times New Roman"/>
          <w:lang w:val="el-GR"/>
        </w:rPr>
      </w:pPr>
    </w:p>
    <w:p w:rsidR="00080509" w:rsidRDefault="00080509" w:rsidP="00DC75D4">
      <w:pPr>
        <w:pStyle w:val="Heading3"/>
        <w:jc w:val="both"/>
        <w:rPr>
          <w:rFonts w:cs="Times New Roman"/>
          <w:lang w:val="el-GR"/>
        </w:rPr>
      </w:pPr>
    </w:p>
    <w:p w:rsidR="00080509" w:rsidRDefault="00080509" w:rsidP="00724728">
      <w:pPr>
        <w:jc w:val="both"/>
        <w:rPr>
          <w:rFonts w:cs="Times New Roman"/>
          <w:b/>
          <w:bCs/>
          <w:color w:val="2E3B42"/>
          <w:sz w:val="28"/>
          <w:szCs w:val="28"/>
        </w:rPr>
      </w:pPr>
      <w:r>
        <w:rPr>
          <w:b/>
          <w:bCs/>
          <w:color w:val="2E3B42"/>
          <w:sz w:val="28"/>
          <w:szCs w:val="28"/>
          <w:lang w:val="el-GR"/>
        </w:rPr>
        <w:t xml:space="preserve">Υποστήριξη μαθητών </w:t>
      </w:r>
    </w:p>
    <w:p w:rsidR="00080509" w:rsidRPr="007D0FC2" w:rsidRDefault="00080509" w:rsidP="00DC75D4">
      <w:pPr>
        <w:jc w:val="both"/>
        <w:rPr>
          <w:rFonts w:cs="Times New Roman"/>
        </w:rPr>
      </w:pPr>
    </w:p>
    <w:p w:rsidR="00080509" w:rsidRPr="00F81160" w:rsidRDefault="00080509" w:rsidP="00724728">
      <w:pPr>
        <w:pStyle w:val="p1"/>
        <w:numPr>
          <w:ilvl w:val="0"/>
          <w:numId w:val="37"/>
        </w:numPr>
        <w:jc w:val="both"/>
        <w:rPr>
          <w:rFonts w:ascii="Calibri" w:hAnsi="Calibri" w:cs="Calibri"/>
          <w:i/>
          <w:iCs/>
          <w:sz w:val="22"/>
          <w:szCs w:val="22"/>
        </w:rPr>
      </w:pPr>
      <w:r>
        <w:rPr>
          <w:rFonts w:ascii="Calibri" w:hAnsi="Calibri" w:cs="Calibri"/>
          <w:b/>
          <w:bCs/>
          <w:sz w:val="22"/>
          <w:szCs w:val="22"/>
          <w:lang w:val="el-GR"/>
        </w:rPr>
        <w:t xml:space="preserve">Εμπλέξτε δίγλωσσους εκπαιδευτικούς οι οποίοι μπορούν να λειτουργήσουν ως διαμεσολαβητές/μεταφραστές </w:t>
      </w:r>
      <w:r w:rsidRPr="00283E95">
        <w:rPr>
          <w:rFonts w:ascii="Calibri" w:hAnsi="Calibri" w:cs="Calibri"/>
          <w:sz w:val="22"/>
          <w:szCs w:val="22"/>
          <w:lang w:val="el-GR"/>
        </w:rPr>
        <w:t>διευκολύνοντας και υποστηρίζοντας την επικοινωνία μεταξύ των εκπαιδευτικών, των μαθητών και των γονέων</w:t>
      </w:r>
      <w:r>
        <w:rPr>
          <w:rFonts w:ascii="Calibri" w:hAnsi="Calibri" w:cs="Calibri"/>
          <w:b/>
          <w:bCs/>
          <w:sz w:val="22"/>
          <w:szCs w:val="22"/>
          <w:lang w:val="el-GR"/>
        </w:rPr>
        <w:t xml:space="preserve"> </w:t>
      </w:r>
      <w:r w:rsidRPr="00F81160">
        <w:rPr>
          <w:rFonts w:ascii="Calibri" w:hAnsi="Calibri" w:cs="Calibri"/>
          <w:sz w:val="22"/>
          <w:szCs w:val="22"/>
          <w:lang w:val="en-US"/>
        </w:rPr>
        <w:t xml:space="preserve">(Symeou </w:t>
      </w:r>
      <w:r w:rsidRPr="00F81160">
        <w:rPr>
          <w:rFonts w:ascii="Calibri" w:hAnsi="Calibri" w:cs="Calibri"/>
          <w:i/>
          <w:iCs/>
          <w:sz w:val="22"/>
          <w:szCs w:val="22"/>
          <w:lang w:val="en-US"/>
        </w:rPr>
        <w:t>et al</w:t>
      </w:r>
      <w:r w:rsidRPr="00F81160">
        <w:rPr>
          <w:rFonts w:ascii="Calibri" w:hAnsi="Calibri" w:cs="Calibri"/>
          <w:sz w:val="22"/>
          <w:szCs w:val="22"/>
          <w:lang w:val="en-US"/>
        </w:rPr>
        <w:t xml:space="preserve">, 2009). </w:t>
      </w:r>
      <w:r>
        <w:rPr>
          <w:rFonts w:ascii="Calibri" w:hAnsi="Calibri" w:cs="Calibri"/>
          <w:sz w:val="22"/>
          <w:szCs w:val="22"/>
          <w:lang w:val="el-GR"/>
        </w:rPr>
        <w:t xml:space="preserve">Αυτοί οι εκπαιδευτικοί μπορεί ακόμα να εκπαιδευτούν προκειμένου να λειτουργούν ως Βοηθοί των Ρομά μαθητών μέσα στην τάξη. Η παιδαγωγική προσέγγιση στις τάξεις με Ρομά μαθητές θα πρέπει να είναι παιδοκεντρική και να διεξάγεται σε πολλαπλές γλώσσες. </w:t>
      </w:r>
    </w:p>
    <w:p w:rsidR="00080509" w:rsidRPr="00F81160" w:rsidRDefault="00080509" w:rsidP="00724728">
      <w:pPr>
        <w:pStyle w:val="p1"/>
        <w:ind w:firstLine="720"/>
        <w:jc w:val="both"/>
        <w:rPr>
          <w:rFonts w:ascii="Calibri" w:hAnsi="Calibri" w:cs="Calibri"/>
          <w:i/>
          <w:iCs/>
          <w:sz w:val="22"/>
          <w:szCs w:val="22"/>
        </w:rPr>
      </w:pPr>
      <w:r>
        <w:rPr>
          <w:rFonts w:ascii="Calibri" w:hAnsi="Calibri" w:cs="Calibri"/>
          <w:i/>
          <w:iCs/>
          <w:sz w:val="22"/>
          <w:szCs w:val="22"/>
          <w:lang w:val="en-US"/>
        </w:rPr>
        <w:t>[</w:t>
      </w:r>
      <w:r>
        <w:rPr>
          <w:rFonts w:ascii="Calibri" w:hAnsi="Calibri" w:cs="Calibri"/>
          <w:i/>
          <w:iCs/>
          <w:sz w:val="22"/>
          <w:szCs w:val="22"/>
          <w:lang w:val="el-GR"/>
        </w:rPr>
        <w:t>Αναφορά</w:t>
      </w:r>
      <w:r w:rsidRPr="00F81160">
        <w:rPr>
          <w:rFonts w:ascii="Calibri" w:hAnsi="Calibri" w:cs="Calibri"/>
          <w:i/>
          <w:iCs/>
          <w:sz w:val="22"/>
          <w:szCs w:val="22"/>
          <w:lang w:val="en-US"/>
        </w:rPr>
        <w:t xml:space="preserve">: </w:t>
      </w:r>
      <w:hyperlink r:id="rId35" w:history="1">
        <w:r w:rsidRPr="00F81160">
          <w:rPr>
            <w:rStyle w:val="Hyperlink"/>
            <w:rFonts w:ascii="Calibri" w:hAnsi="Calibri" w:cs="Calibri"/>
            <w:i/>
            <w:iCs/>
            <w:sz w:val="22"/>
            <w:szCs w:val="22"/>
            <w:lang w:val="en-US"/>
          </w:rPr>
          <w:t>https://www.unicef.org/ceecis/ROMA_PAPER_FINAL_LAST.pdf]</w:t>
        </w:r>
      </w:hyperlink>
      <w:r w:rsidRPr="00F81160">
        <w:rPr>
          <w:rFonts w:ascii="Calibri" w:hAnsi="Calibri" w:cs="Calibri"/>
          <w:sz w:val="22"/>
          <w:szCs w:val="22"/>
          <w:lang w:val="en-US"/>
        </w:rPr>
        <w:t xml:space="preserve"> </w:t>
      </w:r>
    </w:p>
    <w:p w:rsidR="00080509" w:rsidRPr="00B90A44" w:rsidRDefault="00080509" w:rsidP="005276B0">
      <w:pPr>
        <w:jc w:val="both"/>
        <w:rPr>
          <w:rFonts w:cs="Times New Roman"/>
        </w:rPr>
      </w:pPr>
    </w:p>
    <w:p w:rsidR="00080509" w:rsidRPr="00D46875" w:rsidRDefault="00080509" w:rsidP="00724728">
      <w:pPr>
        <w:pStyle w:val="ListParagraph"/>
        <w:ind w:hanging="360"/>
        <w:jc w:val="both"/>
        <w:rPr>
          <w:rFonts w:cs="Times New Roman"/>
          <w:lang w:val="en-GB" w:eastAsia="en-GB"/>
        </w:rPr>
      </w:pPr>
      <w:r w:rsidRPr="00724728">
        <w:rPr>
          <w:lang w:val="el-GR"/>
        </w:rPr>
        <w:t>2.</w:t>
      </w:r>
      <w:r>
        <w:rPr>
          <w:b/>
          <w:bCs/>
          <w:lang w:val="el-GR"/>
        </w:rPr>
        <w:t xml:space="preserve">  Εμπλέξτε άλλους Ρομά ως διαμεσολαβητές με το σχολείο </w:t>
      </w:r>
      <w:r w:rsidRPr="00D46875">
        <w:rPr>
          <w:lang w:val="el-GR"/>
        </w:rPr>
        <w:t xml:space="preserve">προκειμένου αυτοί να αναλάβουν την υποστήριξη των Ρομά μαθητών και να δρουν ως σύνδεσμοι ανάμεσα στην κοινότητα των Ρομά και τη διοίκηση και τους εκπαιδευτικούς του σχολείου. </w:t>
      </w:r>
      <w:r w:rsidRPr="00D46875">
        <w:rPr>
          <w:lang w:val="en-GB"/>
        </w:rPr>
        <w:t xml:space="preserve">Employ Roma mediators in schools to act as support for Roma pupils and as liaisons </w:t>
      </w:r>
      <w:r w:rsidRPr="00D46875">
        <w:rPr>
          <w:lang w:val="en-GB" w:eastAsia="en-GB"/>
        </w:rPr>
        <w:t>between the Roma community and the school administration and teachers.</w:t>
      </w:r>
    </w:p>
    <w:p w:rsidR="00080509" w:rsidRDefault="00080509" w:rsidP="00724728">
      <w:pPr>
        <w:ind w:firstLine="720"/>
        <w:jc w:val="both"/>
        <w:rPr>
          <w:rFonts w:cs="Times New Roman"/>
        </w:rPr>
      </w:pPr>
      <w:r>
        <w:rPr>
          <w:i/>
          <w:iCs/>
          <w:lang w:val="en-GB" w:eastAsia="en-GB"/>
        </w:rPr>
        <w:t>[</w:t>
      </w:r>
      <w:r>
        <w:rPr>
          <w:i/>
          <w:iCs/>
          <w:lang w:val="el-GR" w:eastAsia="en-GB"/>
        </w:rPr>
        <w:t>Αναφορά</w:t>
      </w:r>
      <w:r w:rsidRPr="00D57B21">
        <w:rPr>
          <w:i/>
          <w:iCs/>
          <w:lang w:val="en-GB" w:eastAsia="en-GB"/>
        </w:rPr>
        <w:t>:</w:t>
      </w:r>
      <w:r>
        <w:rPr>
          <w:i/>
          <w:iCs/>
          <w:lang w:val="el-GR" w:eastAsia="en-GB"/>
        </w:rPr>
        <w:t xml:space="preserve"> </w:t>
      </w:r>
      <w:r w:rsidRPr="00D57B21">
        <w:rPr>
          <w:i/>
          <w:iCs/>
          <w:lang w:val="en-GB" w:eastAsia="en-GB"/>
        </w:rPr>
        <w:t xml:space="preserve"> </w:t>
      </w:r>
      <w:hyperlink r:id="rId36" w:history="1">
        <w:r w:rsidRPr="00D57B21">
          <w:rPr>
            <w:rStyle w:val="Hyperlink"/>
            <w:i/>
            <w:iCs/>
            <w:lang w:val="en-GB" w:eastAsia="en-GB"/>
          </w:rPr>
          <w:t>https://www.unicef.org/ceecis/ROMA_PAPER_FINAL_LAST.pdf]</w:t>
        </w:r>
      </w:hyperlink>
    </w:p>
    <w:p w:rsidR="00080509" w:rsidRPr="00D57B21" w:rsidRDefault="00080509" w:rsidP="00920A4F">
      <w:pPr>
        <w:pStyle w:val="ListParagraph"/>
        <w:jc w:val="both"/>
        <w:rPr>
          <w:rFonts w:cs="Times New Roman"/>
          <w:lang w:val="en-GB" w:eastAsia="en-GB"/>
        </w:rPr>
      </w:pPr>
    </w:p>
    <w:p w:rsidR="00080509" w:rsidRPr="00D57B21" w:rsidRDefault="00080509" w:rsidP="00DC75D4">
      <w:pPr>
        <w:ind w:firstLine="720"/>
        <w:jc w:val="both"/>
        <w:rPr>
          <w:rFonts w:cs="Times New Roman"/>
        </w:rPr>
      </w:pPr>
    </w:p>
    <w:p w:rsidR="00080509" w:rsidRDefault="00080509" w:rsidP="00724728">
      <w:pPr>
        <w:pStyle w:val="ListParagraph"/>
        <w:ind w:hanging="360"/>
        <w:jc w:val="both"/>
        <w:rPr>
          <w:rFonts w:cs="Times New Roman"/>
        </w:rPr>
      </w:pPr>
      <w:r>
        <w:rPr>
          <w:lang w:val="el-GR"/>
        </w:rPr>
        <w:t xml:space="preserve">3.  </w:t>
      </w:r>
      <w:r>
        <w:rPr>
          <w:b/>
          <w:bCs/>
          <w:lang w:val="el-GR"/>
        </w:rPr>
        <w:t xml:space="preserve">Οργανώστε συχνές συναντήσεις με ειδικούς εκπαιδευτικούς ψυχολόγους και τις υπηρεσίες κοινωνικής πρόνοιας </w:t>
      </w:r>
      <w:r>
        <w:rPr>
          <w:lang w:val="el-GR"/>
        </w:rPr>
        <w:t xml:space="preserve">οι οποίες μπορούν να παράσχουν ειδική υποστήριξη και μέριμνα όχι μόνο στους μαθητές Ρομά αλλά και στους εκπαιδευτικούς που εργάζονται με αυτούς. Κάτι τέτοιο θα βοηθήσει να γεφυρωθεί το χάσμα ανάμεσα στις τοπικές κοινωνίες και στους μαθητές Ρομά που έρχονται για πρώτη φορά στο σχολείο. </w:t>
      </w:r>
    </w:p>
    <w:p w:rsidR="00080509" w:rsidRDefault="00080509" w:rsidP="00DC75D4">
      <w:pPr>
        <w:jc w:val="both"/>
        <w:rPr>
          <w:rFonts w:cs="Times New Roman"/>
        </w:rPr>
      </w:pPr>
    </w:p>
    <w:p w:rsidR="00080509" w:rsidRPr="007A0E28" w:rsidRDefault="00080509" w:rsidP="00724728">
      <w:pPr>
        <w:pStyle w:val="ListParagraph"/>
        <w:ind w:hanging="360"/>
        <w:jc w:val="both"/>
        <w:rPr>
          <w:rFonts w:cs="Times New Roman"/>
          <w:sz w:val="18"/>
          <w:szCs w:val="18"/>
          <w:lang w:val="en-GB" w:eastAsia="en-GB"/>
        </w:rPr>
      </w:pPr>
      <w:r w:rsidRPr="00724728">
        <w:rPr>
          <w:lang w:val="el-GR" w:eastAsia="en-GB"/>
        </w:rPr>
        <w:t>4.</w:t>
      </w:r>
      <w:r>
        <w:rPr>
          <w:b/>
          <w:bCs/>
          <w:lang w:val="el-GR" w:eastAsia="en-GB"/>
        </w:rPr>
        <w:t xml:space="preserve">    </w:t>
      </w:r>
      <w:r w:rsidRPr="00724728">
        <w:rPr>
          <w:b/>
          <w:bCs/>
          <w:lang w:val="el-GR" w:eastAsia="en-GB"/>
        </w:rPr>
        <w:t>Οργανώστε προγράμματα μετά το ωράριο του σχολείου</w:t>
      </w:r>
      <w:r>
        <w:rPr>
          <w:lang w:val="el-GR" w:eastAsia="en-GB"/>
        </w:rPr>
        <w:t xml:space="preserve"> ώστε να βοηθήσετε τους μαθητές Ρομά με τη σχολική εργασία για το σπίτι και σε άλλα θέματα. </w:t>
      </w:r>
    </w:p>
    <w:p w:rsidR="00080509" w:rsidRPr="007A361B" w:rsidRDefault="00080509" w:rsidP="00724728">
      <w:pPr>
        <w:pStyle w:val="ListParagraph"/>
        <w:jc w:val="both"/>
        <w:rPr>
          <w:rFonts w:cs="Times New Roman"/>
          <w:sz w:val="18"/>
          <w:szCs w:val="18"/>
          <w:lang w:val="en-GB" w:eastAsia="en-GB"/>
        </w:rPr>
      </w:pPr>
    </w:p>
    <w:p w:rsidR="00080509" w:rsidRPr="007A361B" w:rsidRDefault="00080509" w:rsidP="00724728">
      <w:pPr>
        <w:ind w:left="360" w:firstLine="360"/>
        <w:jc w:val="both"/>
        <w:rPr>
          <w:rStyle w:val="Hyperlink"/>
          <w:rFonts w:cs="Times New Roman"/>
        </w:rPr>
      </w:pPr>
      <w:r>
        <w:rPr>
          <w:i/>
          <w:iCs/>
          <w:lang w:val="en-GB" w:eastAsia="en-GB"/>
        </w:rPr>
        <w:t>[</w:t>
      </w:r>
      <w:r>
        <w:rPr>
          <w:i/>
          <w:iCs/>
          <w:lang w:val="el-GR" w:eastAsia="en-GB"/>
        </w:rPr>
        <w:t>Αναφορά</w:t>
      </w:r>
      <w:r w:rsidRPr="007A361B">
        <w:rPr>
          <w:i/>
          <w:iCs/>
          <w:lang w:val="en-GB" w:eastAsia="en-GB"/>
        </w:rPr>
        <w:t>:</w:t>
      </w:r>
      <w:r>
        <w:rPr>
          <w:i/>
          <w:iCs/>
          <w:lang w:val="en-GB" w:eastAsia="en-GB"/>
        </w:rPr>
        <w:t xml:space="preserve"> </w:t>
      </w:r>
      <w:hyperlink r:id="rId37" w:history="1">
        <w:r w:rsidRPr="00CA7D68">
          <w:rPr>
            <w:rStyle w:val="Hyperlink"/>
            <w:i/>
            <w:iCs/>
            <w:lang w:val="en-GB" w:eastAsia="en-GB"/>
          </w:rPr>
          <w:t>https://www.unicef.org/ceecis/ROMA_PAPER_FINAL_LAST.pdf]</w:t>
        </w:r>
      </w:hyperlink>
    </w:p>
    <w:p w:rsidR="00080509" w:rsidRDefault="00080509" w:rsidP="00DC75D4">
      <w:pPr>
        <w:pStyle w:val="p1"/>
        <w:ind w:firstLine="720"/>
        <w:jc w:val="both"/>
        <w:rPr>
          <w:rFonts w:ascii="Calibri" w:hAnsi="Calibri" w:cs="Calibri"/>
          <w:sz w:val="22"/>
          <w:szCs w:val="22"/>
          <w:lang w:val="en-US"/>
        </w:rPr>
      </w:pPr>
    </w:p>
    <w:p w:rsidR="00080509" w:rsidRPr="00920A4F" w:rsidRDefault="00080509" w:rsidP="005276B0">
      <w:pPr>
        <w:pStyle w:val="p1"/>
        <w:jc w:val="both"/>
        <w:rPr>
          <w:rFonts w:ascii="Calibri" w:hAnsi="Calibri" w:cs="Calibri"/>
          <w:sz w:val="22"/>
          <w:szCs w:val="22"/>
          <w:lang w:val="en-US"/>
        </w:rPr>
      </w:pPr>
    </w:p>
    <w:p w:rsidR="00080509" w:rsidRDefault="00080509" w:rsidP="00724728">
      <w:pPr>
        <w:jc w:val="both"/>
        <w:rPr>
          <w:rFonts w:cs="Times New Roman"/>
          <w:b/>
          <w:bCs/>
          <w:color w:val="2E3B42"/>
          <w:sz w:val="28"/>
          <w:szCs w:val="28"/>
        </w:rPr>
      </w:pPr>
      <w:r>
        <w:rPr>
          <w:b/>
          <w:bCs/>
          <w:color w:val="2E3B42"/>
          <w:sz w:val="28"/>
          <w:szCs w:val="28"/>
          <w:lang w:val="el-GR"/>
        </w:rPr>
        <w:t xml:space="preserve">Επαγγελματική ανάπτυξη εκπαιδευτικών </w:t>
      </w:r>
    </w:p>
    <w:p w:rsidR="00080509" w:rsidRPr="00250976" w:rsidRDefault="00080509" w:rsidP="00DC75D4">
      <w:pPr>
        <w:jc w:val="both"/>
        <w:rPr>
          <w:rFonts w:cs="Times New Roman"/>
        </w:rPr>
      </w:pPr>
    </w:p>
    <w:p w:rsidR="00080509" w:rsidRPr="00250976" w:rsidRDefault="00080509" w:rsidP="00DC75D4">
      <w:pPr>
        <w:pStyle w:val="ListParagraph"/>
        <w:numPr>
          <w:ilvl w:val="0"/>
          <w:numId w:val="33"/>
        </w:numPr>
        <w:jc w:val="both"/>
        <w:rPr>
          <w:rFonts w:cs="Times New Roman"/>
        </w:rPr>
      </w:pPr>
      <w:r>
        <w:rPr>
          <w:b/>
          <w:bCs/>
          <w:lang w:val="el-GR"/>
        </w:rPr>
        <w:t xml:space="preserve">Οργανώστε προγράμματα ενδουπηρεσιακής επιμόρφωσης </w:t>
      </w:r>
      <w:r w:rsidRPr="00E03557">
        <w:rPr>
          <w:lang w:val="el-GR"/>
        </w:rPr>
        <w:t>ούτως ώστε να ενδυναμώσετε τους εκπαιδευτικούς στη χρήση μεθοδολογιών που απευθύνονται σε τάξεις με διαφορετικές γλωσσικές ομάδες</w:t>
      </w:r>
      <w:r>
        <w:rPr>
          <w:b/>
          <w:bCs/>
          <w:lang w:val="el-GR"/>
        </w:rPr>
        <w:t xml:space="preserve"> </w:t>
      </w:r>
      <w:r w:rsidRPr="00250976">
        <w:rPr>
          <w:rFonts w:eastAsia="Times New Roman" w:cs="Times New Roman"/>
          <w:lang w:val="en-GB" w:eastAsia="el-GR"/>
        </w:rPr>
        <w:t>(</w:t>
      </w:r>
      <w:hyperlink r:id="rId38" w:history="1">
        <w:r w:rsidRPr="00CA7D68">
          <w:rPr>
            <w:rStyle w:val="Hyperlink"/>
            <w:rFonts w:eastAsia="Times New Roman" w:cs="Times New Roman"/>
            <w:lang w:val="en-GB" w:eastAsia="el-GR"/>
          </w:rPr>
          <w:t>www.moec.gov.cy</w:t>
        </w:r>
      </w:hyperlink>
      <w:r w:rsidRPr="00250976">
        <w:rPr>
          <w:rStyle w:val="Hyperlink"/>
          <w:rFonts w:eastAsia="Times New Roman" w:cs="Times New Roman"/>
          <w:lang w:val="en-GB" w:eastAsia="el-GR"/>
        </w:rPr>
        <w:t>)</w:t>
      </w:r>
      <w:r w:rsidRPr="00250976">
        <w:rPr>
          <w:rFonts w:eastAsia="Times New Roman" w:cs="Times New Roman"/>
          <w:lang w:val="en-GB" w:eastAsia="el-GR"/>
        </w:rPr>
        <w:t>.</w:t>
      </w:r>
    </w:p>
    <w:p w:rsidR="00080509" w:rsidRPr="00250976" w:rsidRDefault="00080509" w:rsidP="00DC75D4">
      <w:pPr>
        <w:pStyle w:val="ListParagraph"/>
        <w:jc w:val="both"/>
        <w:rPr>
          <w:rFonts w:cs="Times New Roman"/>
        </w:rPr>
      </w:pPr>
    </w:p>
    <w:p w:rsidR="00080509" w:rsidRPr="001F3E0C" w:rsidRDefault="00080509" w:rsidP="00DC75D4">
      <w:pPr>
        <w:pStyle w:val="p1"/>
        <w:numPr>
          <w:ilvl w:val="0"/>
          <w:numId w:val="33"/>
        </w:numPr>
        <w:jc w:val="both"/>
        <w:rPr>
          <w:rFonts w:ascii="Calibri" w:hAnsi="Calibri" w:cs="Calibri"/>
          <w:sz w:val="22"/>
          <w:szCs w:val="22"/>
        </w:rPr>
      </w:pPr>
      <w:r>
        <w:rPr>
          <w:rFonts w:ascii="Calibri" w:hAnsi="Calibri" w:cs="Calibri"/>
          <w:b/>
          <w:bCs/>
          <w:sz w:val="22"/>
          <w:szCs w:val="22"/>
          <w:lang w:val="el-GR"/>
        </w:rPr>
        <w:t xml:space="preserve">Οργανώστε προγράμματα επιμόρφωσης για τους εκπαιδευτικούς </w:t>
      </w:r>
      <w:r w:rsidRPr="001F3E0C">
        <w:rPr>
          <w:rFonts w:ascii="Calibri" w:hAnsi="Calibri" w:cs="Calibri"/>
          <w:sz w:val="22"/>
          <w:szCs w:val="22"/>
          <w:lang w:val="el-GR"/>
        </w:rPr>
        <w:t xml:space="preserve">ούτως ώστε να ενισχύσετε την πολιτιστική τους ευαισθησία και να αυξήσετε το επίπεδο των παιδαγωγικών τους ικανοτήτων και το ρεπερτόριο των προσεγγίσεών τους αναφορικά με την κάλυψη των αναγκών των Ρομά μαθητών. Απώτερος στόχος των σχετικών προγραμμάτων επιμόρφωσης είναι η εξάλειψη των επαγγελματικών και των προσωπικών προκαταλήψεων που μπορεί να έχουν οι εκπαιδευτικοί. </w:t>
      </w:r>
    </w:p>
    <w:p w:rsidR="00080509" w:rsidRPr="00250976" w:rsidRDefault="00080509" w:rsidP="00920A4F">
      <w:pPr>
        <w:pStyle w:val="p1"/>
        <w:ind w:left="720"/>
        <w:jc w:val="both"/>
        <w:rPr>
          <w:rFonts w:ascii="Calibri" w:hAnsi="Calibri" w:cs="Calibri"/>
          <w:sz w:val="22"/>
          <w:szCs w:val="22"/>
        </w:rPr>
      </w:pPr>
    </w:p>
    <w:p w:rsidR="00080509" w:rsidRPr="00250976" w:rsidRDefault="00080509" w:rsidP="00DC75D4">
      <w:pPr>
        <w:pStyle w:val="p1"/>
        <w:ind w:firstLine="720"/>
        <w:jc w:val="both"/>
        <w:rPr>
          <w:rFonts w:ascii="Calibri" w:hAnsi="Calibri" w:cs="Calibri"/>
          <w:i/>
          <w:iCs/>
          <w:sz w:val="22"/>
          <w:szCs w:val="22"/>
        </w:rPr>
      </w:pPr>
      <w:r w:rsidRPr="00250976">
        <w:rPr>
          <w:rFonts w:ascii="Calibri" w:hAnsi="Calibri" w:cs="Calibri"/>
          <w:i/>
          <w:iCs/>
          <w:sz w:val="22"/>
          <w:szCs w:val="22"/>
        </w:rPr>
        <w:t>[</w:t>
      </w:r>
      <w:r>
        <w:rPr>
          <w:rFonts w:ascii="Calibri" w:hAnsi="Calibri" w:cs="Calibri"/>
          <w:i/>
          <w:iCs/>
          <w:sz w:val="22"/>
          <w:szCs w:val="22"/>
          <w:lang w:val="el-GR"/>
        </w:rPr>
        <w:t>Αναφορά</w:t>
      </w:r>
      <w:r w:rsidRPr="00250976">
        <w:rPr>
          <w:rFonts w:ascii="Calibri" w:hAnsi="Calibri" w:cs="Calibri"/>
          <w:i/>
          <w:iCs/>
          <w:sz w:val="22"/>
          <w:szCs w:val="22"/>
        </w:rPr>
        <w:t xml:space="preserve">: </w:t>
      </w:r>
      <w:hyperlink r:id="rId39" w:history="1">
        <w:r w:rsidRPr="00250976">
          <w:rPr>
            <w:rStyle w:val="Hyperlink"/>
            <w:rFonts w:ascii="Calibri" w:hAnsi="Calibri" w:cs="Calibri"/>
            <w:i/>
            <w:iCs/>
            <w:sz w:val="22"/>
            <w:szCs w:val="22"/>
          </w:rPr>
          <w:t>https://www.unicef.org/ceecis/ROMA_PAPER_FINAL_LAST.pdf]</w:t>
        </w:r>
      </w:hyperlink>
    </w:p>
    <w:p w:rsidR="00080509" w:rsidRPr="007D0FC2" w:rsidRDefault="00080509" w:rsidP="00DC75D4">
      <w:pPr>
        <w:jc w:val="both"/>
        <w:rPr>
          <w:rFonts w:cs="Times New Roman"/>
        </w:rPr>
      </w:pPr>
    </w:p>
    <w:p w:rsidR="00080509" w:rsidRDefault="00080509" w:rsidP="00DC75D4">
      <w:pPr>
        <w:pStyle w:val="Heading3"/>
        <w:jc w:val="both"/>
        <w:rPr>
          <w:rFonts w:cs="Times New Roman"/>
          <w:lang w:val="el-GR"/>
        </w:rPr>
      </w:pPr>
    </w:p>
    <w:p w:rsidR="00080509" w:rsidRDefault="00080509" w:rsidP="00DC75D4">
      <w:pPr>
        <w:pStyle w:val="Heading3"/>
        <w:jc w:val="both"/>
        <w:rPr>
          <w:rFonts w:cs="Times New Roman"/>
          <w:lang w:val="el-GR"/>
        </w:rPr>
      </w:pPr>
    </w:p>
    <w:p w:rsidR="00080509" w:rsidRDefault="00080509" w:rsidP="00DC75D4">
      <w:pPr>
        <w:pStyle w:val="Heading3"/>
        <w:jc w:val="both"/>
        <w:rPr>
          <w:rFonts w:cs="Times New Roman"/>
          <w:lang w:val="el-GR"/>
        </w:rPr>
      </w:pPr>
    </w:p>
    <w:p w:rsidR="00080509" w:rsidRPr="001F3E0C" w:rsidRDefault="00080509" w:rsidP="00DC75D4">
      <w:pPr>
        <w:pStyle w:val="Heading3"/>
        <w:jc w:val="both"/>
        <w:rPr>
          <w:rFonts w:cs="Times New Roman"/>
          <w:lang w:val="el-GR"/>
        </w:rPr>
      </w:pPr>
      <w:r>
        <w:rPr>
          <w:lang w:val="el-GR"/>
        </w:rPr>
        <w:t xml:space="preserve">Χρονικός Προγραμματισμός </w:t>
      </w:r>
    </w:p>
    <w:p w:rsidR="00080509" w:rsidRPr="00920A4F" w:rsidRDefault="00080509" w:rsidP="00920A4F">
      <w:pPr>
        <w:rPr>
          <w:rFonts w:cs="Times New Roman"/>
          <w:lang w:val="en-GB"/>
        </w:rPr>
      </w:pPr>
    </w:p>
    <w:p w:rsidR="00080509" w:rsidRPr="007D0FC2" w:rsidRDefault="00080509" w:rsidP="001F3E0C">
      <w:pPr>
        <w:pStyle w:val="ListParagraph"/>
        <w:keepNext/>
        <w:keepLines/>
        <w:jc w:val="both"/>
        <w:outlineLvl w:val="0"/>
        <w:rPr>
          <w:rFonts w:cs="Times New Roman"/>
          <w:sz w:val="24"/>
          <w:szCs w:val="24"/>
          <w:lang w:val="en-GB"/>
        </w:rPr>
      </w:pPr>
      <w:r>
        <w:rPr>
          <w:b/>
          <w:bCs/>
          <w:lang w:val="el-GR"/>
        </w:rPr>
        <w:t xml:space="preserve">Οργανώστε μια εισαγωγική συνάντηση με όλους τους γονείς στην αρχή του σχολικού έτους, </w:t>
      </w:r>
      <w:r w:rsidRPr="00541304">
        <w:rPr>
          <w:lang w:val="el-GR"/>
        </w:rPr>
        <w:t>προκειμένου να τους εξηγήσετε τις προσδοκίες και τις απαιτήσεις του σχολείου. Πολλοί μαθητές Ρομά και οι οικογένειές τους μπορεί να μην είναι εξοικειωμένη με τις απαιτήσεις του Αναλυτικού Προγράμματος, ή με το ποια μαθήματα διδάσκονται. Ή με το τι ακριβώς χρειάζεται αυτοί να κάνουν.</w:t>
      </w:r>
      <w:r>
        <w:rPr>
          <w:b/>
          <w:bCs/>
          <w:lang w:val="el-GR"/>
        </w:rPr>
        <w:t xml:space="preserve"> </w:t>
      </w:r>
      <w:r>
        <w:rPr>
          <w:lang w:val="el-GR"/>
        </w:rPr>
        <w:t>Εξηγώντας τις απαιτήσεις και τους κανόνες του σχολείου (τρόπος ενδυμασίας, συστηματική παρακολούθηση/απουσίες, εργασία για το σπίτι) από την αρχή εγκαθιστά μια καλή σχέση ανάμεσα στο σχολείο και σε όλες τις οικογένειες, συμπεριλαμβανομένων των οικογενειών Ρομά</w:t>
      </w:r>
    </w:p>
    <w:p w:rsidR="00080509" w:rsidRPr="007D0FC2" w:rsidRDefault="00080509" w:rsidP="001F3E0C">
      <w:pPr>
        <w:ind w:firstLine="720"/>
        <w:jc w:val="both"/>
        <w:rPr>
          <w:rFonts w:cs="Times New Roman"/>
        </w:rPr>
      </w:pPr>
      <w:r w:rsidRPr="007D0FC2">
        <w:rPr>
          <w:i/>
          <w:iCs/>
          <w:lang w:val="en-GB" w:eastAsia="en-GB"/>
        </w:rPr>
        <w:t xml:space="preserve"> </w:t>
      </w:r>
      <w:r>
        <w:rPr>
          <w:i/>
          <w:iCs/>
          <w:lang w:val="en-GB" w:eastAsia="en-GB"/>
        </w:rPr>
        <w:t>[</w:t>
      </w:r>
      <w:r>
        <w:rPr>
          <w:i/>
          <w:iCs/>
          <w:lang w:val="el-GR" w:eastAsia="en-GB"/>
        </w:rPr>
        <w:t>Αναφορά</w:t>
      </w:r>
      <w:r w:rsidRPr="007D0FC2">
        <w:rPr>
          <w:i/>
          <w:iCs/>
          <w:lang w:val="en-GB" w:eastAsia="en-GB"/>
        </w:rPr>
        <w:t xml:space="preserve">: </w:t>
      </w:r>
      <w:hyperlink r:id="rId40" w:history="1">
        <w:r w:rsidRPr="007D0FC2">
          <w:rPr>
            <w:rStyle w:val="Hyperlink"/>
            <w:i/>
            <w:iCs/>
            <w:lang w:val="en-GB" w:eastAsia="en-GB"/>
          </w:rPr>
          <w:t>www.natt.org.uk</w:t>
        </w:r>
      </w:hyperlink>
      <w:r w:rsidRPr="007D0FC2">
        <w:rPr>
          <w:rStyle w:val="Hyperlink"/>
          <w:i/>
          <w:iCs/>
          <w:lang w:val="en-GB" w:eastAsia="en-GB"/>
        </w:rPr>
        <w:t>]</w:t>
      </w:r>
    </w:p>
    <w:p w:rsidR="00080509" w:rsidRDefault="00080509" w:rsidP="00920A4F">
      <w:pPr>
        <w:jc w:val="both"/>
        <w:rPr>
          <w:rFonts w:cs="Times New Roman"/>
        </w:rPr>
      </w:pPr>
    </w:p>
    <w:p w:rsidR="00080509" w:rsidRDefault="00080509" w:rsidP="00920A4F">
      <w:pPr>
        <w:jc w:val="both"/>
        <w:rPr>
          <w:rFonts w:cs="Times New Roman"/>
        </w:rPr>
      </w:pPr>
    </w:p>
    <w:p w:rsidR="00080509" w:rsidRDefault="00080509" w:rsidP="00920A4F">
      <w:pPr>
        <w:jc w:val="both"/>
        <w:rPr>
          <w:rFonts w:cs="Times New Roman"/>
        </w:rPr>
      </w:pPr>
    </w:p>
    <w:p w:rsidR="00080509" w:rsidRDefault="00080509" w:rsidP="00DC75D4">
      <w:pPr>
        <w:pStyle w:val="Heading3"/>
        <w:jc w:val="both"/>
        <w:rPr>
          <w:rFonts w:cs="Times New Roman"/>
        </w:rPr>
      </w:pPr>
      <w:bookmarkStart w:id="12" w:name="_Toc475442969"/>
      <w:r>
        <w:rPr>
          <w:lang w:val="el-GR"/>
        </w:rPr>
        <w:t xml:space="preserve">Υποστηρικτική βιβλιογραφία </w:t>
      </w:r>
      <w:bookmarkEnd w:id="12"/>
    </w:p>
    <w:p w:rsidR="00080509" w:rsidRPr="00920A4F" w:rsidRDefault="00080509" w:rsidP="00DC75D4">
      <w:pPr>
        <w:pStyle w:val="Heading3"/>
        <w:jc w:val="both"/>
        <w:rPr>
          <w:rStyle w:val="Emphasis"/>
          <w:rFonts w:cs="Times New Roman"/>
          <w:color w:val="2E3B42"/>
          <w:sz w:val="22"/>
          <w:szCs w:val="22"/>
        </w:rPr>
      </w:pPr>
      <w:r w:rsidRPr="00920A4F">
        <w:rPr>
          <w:rStyle w:val="Emphasis"/>
          <w:rFonts w:ascii="Arial" w:hAnsi="Arial" w:cs="Arial"/>
          <w:b w:val="0"/>
          <w:bCs w:val="0"/>
          <w:i/>
          <w:iCs/>
          <w:sz w:val="22"/>
          <w:szCs w:val="22"/>
        </w:rPr>
        <w:t xml:space="preserve">Roma: </w:t>
      </w:r>
    </w:p>
    <w:p w:rsidR="00080509" w:rsidRPr="00250976" w:rsidRDefault="00080509" w:rsidP="00DC75D4">
      <w:pPr>
        <w:pStyle w:val="p1"/>
        <w:jc w:val="both"/>
        <w:rPr>
          <w:rFonts w:ascii="Calibri" w:hAnsi="Calibri" w:cs="Calibri"/>
          <w:sz w:val="22"/>
          <w:szCs w:val="22"/>
        </w:rPr>
      </w:pPr>
      <w:r>
        <w:rPr>
          <w:rFonts w:ascii="Calibri" w:hAnsi="Calibri" w:cs="Calibri"/>
          <w:sz w:val="22"/>
          <w:szCs w:val="22"/>
          <w:lang w:val="el-GR"/>
        </w:rPr>
        <w:t>Ο όρος «Ρομά» συνήθως χρησιμοποιείται για αναφερθεί κανείς σε άτομα συγκεκριμένη καταγωγής (</w:t>
      </w:r>
      <w:r>
        <w:rPr>
          <w:rFonts w:ascii="Calibri" w:hAnsi="Calibri" w:cs="Calibri"/>
          <w:sz w:val="22"/>
          <w:szCs w:val="22"/>
        </w:rPr>
        <w:t>Romani</w:t>
      </w:r>
      <w:r>
        <w:rPr>
          <w:rFonts w:ascii="Calibri" w:hAnsi="Calibri" w:cs="Calibri"/>
          <w:sz w:val="22"/>
          <w:szCs w:val="22"/>
          <w:lang w:val="el-GR"/>
        </w:rPr>
        <w:t xml:space="preserve">). Ο όρος έχει υιοθετηθεί από πολλούς οργανισμούς συμπεριλαμβανομένης της ΕΕ. </w:t>
      </w:r>
      <w:r w:rsidRPr="00250976">
        <w:rPr>
          <w:rFonts w:ascii="Calibri" w:hAnsi="Calibri" w:cs="Calibri"/>
          <w:sz w:val="22"/>
          <w:szCs w:val="22"/>
        </w:rPr>
        <w:t xml:space="preserve">origin; </w:t>
      </w:r>
      <w:r>
        <w:rPr>
          <w:rFonts w:ascii="Calibri" w:hAnsi="Calibri" w:cs="Calibri"/>
          <w:sz w:val="22"/>
          <w:szCs w:val="22"/>
          <w:lang w:val="el-GR"/>
        </w:rPr>
        <w:t>Θεωρείται ότι όλοι οι Ρομανί (</w:t>
      </w:r>
      <w:r w:rsidRPr="00250976">
        <w:rPr>
          <w:rFonts w:ascii="Calibri" w:hAnsi="Calibri" w:cs="Calibri"/>
          <w:sz w:val="22"/>
          <w:szCs w:val="22"/>
        </w:rPr>
        <w:t>Romani</w:t>
      </w:r>
      <w:r>
        <w:rPr>
          <w:rFonts w:ascii="Calibri" w:hAnsi="Calibri" w:cs="Calibri"/>
          <w:sz w:val="22"/>
          <w:szCs w:val="22"/>
          <w:lang w:val="el-GR"/>
        </w:rPr>
        <w:t xml:space="preserve">) προέρχονται από τη Βόρεια Ινδία και άρχισαν να μεταναστεύσουν μεταξύ του 500 και του 1.000μ.Χ. </w:t>
      </w:r>
      <w:r w:rsidRPr="00250976">
        <w:rPr>
          <w:rFonts w:ascii="Calibri" w:hAnsi="Calibri" w:cs="Calibri"/>
          <w:sz w:val="22"/>
          <w:szCs w:val="22"/>
        </w:rPr>
        <w:t xml:space="preserve"> </w:t>
      </w:r>
    </w:p>
    <w:p w:rsidR="00080509" w:rsidRPr="00250976" w:rsidRDefault="00080509" w:rsidP="00DC75D4">
      <w:pPr>
        <w:jc w:val="both"/>
        <w:rPr>
          <w:rFonts w:cs="Times New Roman"/>
          <w:lang w:val="en-GB" w:eastAsia="en-GB"/>
        </w:rPr>
      </w:pPr>
      <w:r>
        <w:rPr>
          <w:i/>
          <w:iCs/>
          <w:lang w:val="en-GB" w:eastAsia="en-GB"/>
        </w:rPr>
        <w:t>[</w:t>
      </w:r>
      <w:r>
        <w:rPr>
          <w:i/>
          <w:iCs/>
          <w:lang w:val="el-GR" w:eastAsia="en-GB"/>
        </w:rPr>
        <w:t>Αναφορά</w:t>
      </w:r>
      <w:r w:rsidRPr="00250976">
        <w:rPr>
          <w:i/>
          <w:iCs/>
          <w:lang w:val="en-GB" w:eastAsia="en-GB"/>
        </w:rPr>
        <w:t xml:space="preserve">: </w:t>
      </w:r>
      <w:hyperlink r:id="rId41" w:history="1">
        <w:r w:rsidRPr="00250976">
          <w:rPr>
            <w:rStyle w:val="Hyperlink"/>
            <w:i/>
            <w:iCs/>
            <w:lang w:val="en-GB" w:eastAsia="en-GB"/>
          </w:rPr>
          <w:t>www.natt.org.uk</w:t>
        </w:r>
      </w:hyperlink>
      <w:r w:rsidRPr="00250976">
        <w:rPr>
          <w:rStyle w:val="Hyperlink"/>
          <w:i/>
          <w:iCs/>
          <w:lang w:val="en-GB" w:eastAsia="en-GB"/>
        </w:rPr>
        <w:t>]</w:t>
      </w:r>
    </w:p>
    <w:p w:rsidR="00080509" w:rsidRDefault="00080509" w:rsidP="00DC75D4">
      <w:pPr>
        <w:pStyle w:val="p1"/>
        <w:jc w:val="both"/>
        <w:rPr>
          <w:rFonts w:ascii="Calibri" w:hAnsi="Calibri" w:cs="Calibri"/>
          <w:sz w:val="22"/>
          <w:szCs w:val="22"/>
        </w:rPr>
      </w:pPr>
      <w:r w:rsidRPr="00250976">
        <w:rPr>
          <w:rFonts w:ascii="Calibri" w:hAnsi="Calibri" w:cs="Calibri"/>
          <w:sz w:val="22"/>
          <w:szCs w:val="22"/>
        </w:rPr>
        <w:t xml:space="preserve"> </w:t>
      </w:r>
    </w:p>
    <w:p w:rsidR="00080509" w:rsidRDefault="00080509" w:rsidP="00DC75D4">
      <w:pPr>
        <w:pStyle w:val="p1"/>
        <w:jc w:val="both"/>
        <w:rPr>
          <w:rFonts w:ascii="Calibri" w:hAnsi="Calibri" w:cs="Calibri"/>
          <w:sz w:val="22"/>
          <w:szCs w:val="22"/>
        </w:rPr>
      </w:pPr>
      <w:r>
        <w:rPr>
          <w:rFonts w:ascii="Calibri" w:hAnsi="Calibri" w:cs="Calibri"/>
          <w:sz w:val="22"/>
          <w:szCs w:val="22"/>
          <w:lang w:val="el-GR"/>
        </w:rPr>
        <w:t>Το συμβούλιο της Ευρώπης χρησιμοποιεί τον όρο «ρομά» ως ομπρέλα. Αναφέρεται στις ομάδες των Ρομά, των Σίντι και των Κάλε (</w:t>
      </w:r>
      <w:r>
        <w:rPr>
          <w:rFonts w:ascii="Calibri" w:hAnsi="Calibri" w:cs="Calibri"/>
          <w:sz w:val="22"/>
          <w:szCs w:val="22"/>
          <w:lang w:val="en-US"/>
        </w:rPr>
        <w:t xml:space="preserve">Kale) </w:t>
      </w:r>
      <w:r>
        <w:rPr>
          <w:rFonts w:ascii="Calibri" w:hAnsi="Calibri" w:cs="Calibri"/>
          <w:sz w:val="22"/>
          <w:szCs w:val="22"/>
          <w:lang w:val="el-GR"/>
        </w:rPr>
        <w:t>καθώς και άλλων συναφών ομάδων στην Ευρώπη συμπεριλαμβανομένων των νομάδων και των ομάδων Ντομ (</w:t>
      </w:r>
      <w:r>
        <w:rPr>
          <w:rFonts w:ascii="Calibri" w:hAnsi="Calibri" w:cs="Calibri"/>
          <w:sz w:val="22"/>
          <w:szCs w:val="22"/>
          <w:lang w:val="en-US"/>
        </w:rPr>
        <w:t xml:space="preserve">Dom) </w:t>
      </w:r>
      <w:r>
        <w:rPr>
          <w:rFonts w:ascii="Calibri" w:hAnsi="Calibri" w:cs="Calibri"/>
          <w:sz w:val="22"/>
          <w:szCs w:val="22"/>
          <w:lang w:val="el-GR"/>
        </w:rPr>
        <w:t xml:space="preserve">και Λομ </w:t>
      </w:r>
      <w:r>
        <w:rPr>
          <w:rFonts w:ascii="Calibri" w:hAnsi="Calibri" w:cs="Calibri"/>
          <w:sz w:val="22"/>
          <w:szCs w:val="22"/>
          <w:lang w:val="en-US"/>
        </w:rPr>
        <w:t xml:space="preserve">(Lom) </w:t>
      </w:r>
      <w:r>
        <w:rPr>
          <w:rFonts w:ascii="Calibri" w:hAnsi="Calibri" w:cs="Calibri"/>
          <w:sz w:val="22"/>
          <w:szCs w:val="22"/>
          <w:lang w:val="el-GR"/>
        </w:rPr>
        <w:t>της Ανατολικής Ευρώπης και καλύπτει ένα ευρύτατο φάσμα σχετικών ομάδων, μεταξύ των οποίων και άτομα τα οποία θεωρούν τους εαυτούς τους «Αθίγγανους» (</w:t>
      </w:r>
      <w:r w:rsidRPr="00250976">
        <w:rPr>
          <w:rFonts w:ascii="Calibri" w:hAnsi="Calibri" w:cs="Calibri"/>
          <w:sz w:val="22"/>
          <w:szCs w:val="22"/>
        </w:rPr>
        <w:t>Gypsies</w:t>
      </w:r>
      <w:r>
        <w:rPr>
          <w:rFonts w:ascii="Calibri" w:hAnsi="Calibri" w:cs="Calibri"/>
          <w:sz w:val="22"/>
          <w:szCs w:val="22"/>
          <w:lang w:val="el-GR"/>
        </w:rPr>
        <w:t>)</w:t>
      </w:r>
      <w:r>
        <w:rPr>
          <w:rFonts w:ascii="Calibri" w:hAnsi="Calibri" w:cs="Calibri"/>
          <w:sz w:val="22"/>
          <w:szCs w:val="22"/>
        </w:rPr>
        <w:t xml:space="preserve"> (FRA, 2016, </w:t>
      </w:r>
      <w:r>
        <w:rPr>
          <w:rFonts w:ascii="Calibri" w:hAnsi="Calibri" w:cs="Calibri"/>
          <w:sz w:val="22"/>
          <w:szCs w:val="22"/>
          <w:lang w:val="el-GR"/>
        </w:rPr>
        <w:t>σ</w:t>
      </w:r>
      <w:r w:rsidRPr="00250976">
        <w:rPr>
          <w:rFonts w:ascii="Calibri" w:hAnsi="Calibri" w:cs="Calibri"/>
          <w:sz w:val="22"/>
          <w:szCs w:val="22"/>
        </w:rPr>
        <w:t>. 7).</w:t>
      </w:r>
    </w:p>
    <w:p w:rsidR="00080509" w:rsidRPr="00250976" w:rsidRDefault="00080509" w:rsidP="00DC75D4">
      <w:pPr>
        <w:pStyle w:val="p1"/>
        <w:jc w:val="both"/>
        <w:rPr>
          <w:rFonts w:ascii="Calibri" w:hAnsi="Calibri" w:cs="Calibri"/>
          <w:sz w:val="22"/>
          <w:szCs w:val="22"/>
        </w:rPr>
      </w:pPr>
    </w:p>
    <w:p w:rsidR="00080509" w:rsidRPr="00250976" w:rsidRDefault="00080509" w:rsidP="00DC75D4">
      <w:pPr>
        <w:jc w:val="both"/>
        <w:rPr>
          <w:rFonts w:cs="Times New Roman"/>
          <w:color w:val="333333"/>
          <w:lang w:val="en-GB" w:eastAsia="en-GB"/>
        </w:rPr>
      </w:pPr>
      <w:r>
        <w:rPr>
          <w:lang w:val="el-GR" w:eastAsia="en-GB"/>
        </w:rPr>
        <w:t xml:space="preserve">Πολλοί Ρομά ζουν κάτω από ακραίες συνθήκες φτώχειας, στο κοινωνικό περιθώριο, αντιμετωπίζοντας ακραίες συμπεριφορές που υποδεικνύουν ρατσισμό, εις βάρος τους διακρίσεις, και κοινωνικό αποκλεισμό ακόμα και στο επίπεδο της καθημερινότητάς τους. Τέτοιου είδους διακρίσεις είναι αντίθετες στις ευρωπαϊκές αξίες πάνω στις οποίες στηρίζεται η ΕΕ  </w:t>
      </w:r>
      <w:r w:rsidRPr="00250976">
        <w:rPr>
          <w:lang w:val="en-GB" w:eastAsia="en-GB"/>
        </w:rPr>
        <w:t>(FRA, 2012).</w:t>
      </w:r>
    </w:p>
    <w:p w:rsidR="00080509" w:rsidRPr="00250976" w:rsidRDefault="00080509" w:rsidP="00DC75D4">
      <w:pPr>
        <w:jc w:val="both"/>
        <w:rPr>
          <w:rFonts w:cs="Times New Roman"/>
        </w:rPr>
      </w:pPr>
    </w:p>
    <w:p w:rsidR="00080509" w:rsidRPr="00083F49" w:rsidRDefault="00080509" w:rsidP="00083F49">
      <w:pPr>
        <w:pStyle w:val="Heading3"/>
        <w:jc w:val="both"/>
        <w:rPr>
          <w:rFonts w:cs="Times New Roman"/>
        </w:rPr>
      </w:pPr>
      <w:r w:rsidRPr="00083F49">
        <w:rPr>
          <w:lang w:val="el-GR"/>
        </w:rPr>
        <w:t>Ιστοσελίδες και Αναφορές Οργανισμών</w:t>
      </w:r>
    </w:p>
    <w:p w:rsidR="00080509" w:rsidRPr="001455AE" w:rsidRDefault="00080509" w:rsidP="00DC75D4">
      <w:pPr>
        <w:jc w:val="both"/>
        <w:rPr>
          <w:rFonts w:cs="Times New Roman"/>
        </w:rPr>
      </w:pPr>
    </w:p>
    <w:p w:rsidR="00080509" w:rsidRPr="00250976" w:rsidRDefault="00080509" w:rsidP="00920A4F">
      <w:pPr>
        <w:jc w:val="both"/>
        <w:rPr>
          <w:rFonts w:cs="Times New Roman"/>
          <w:lang w:val="en-GB"/>
        </w:rPr>
      </w:pPr>
      <w:r w:rsidRPr="00250976">
        <w:rPr>
          <w:lang w:val="en-GB" w:eastAsia="en-GB"/>
        </w:rPr>
        <w:t>National Association of Teachers of Travellers and Other Professionals</w:t>
      </w:r>
      <w:r w:rsidRPr="00250976">
        <w:rPr>
          <w:lang w:val="en-GB"/>
        </w:rPr>
        <w:t xml:space="preserve">: </w:t>
      </w:r>
      <w:hyperlink r:id="rId42" w:history="1">
        <w:r w:rsidRPr="00250976">
          <w:rPr>
            <w:rStyle w:val="Hyperlink"/>
            <w:lang w:val="en-IE"/>
          </w:rPr>
          <w:t>www.natt.org.uk</w:t>
        </w:r>
      </w:hyperlink>
      <w:r w:rsidRPr="00250976">
        <w:rPr>
          <w:lang w:val="en-IE"/>
        </w:rPr>
        <w:t xml:space="preserve"> </w:t>
      </w:r>
    </w:p>
    <w:p w:rsidR="00080509" w:rsidRPr="00250976" w:rsidRDefault="00080509" w:rsidP="00920A4F">
      <w:pPr>
        <w:jc w:val="both"/>
        <w:rPr>
          <w:rStyle w:val="Hyperlink"/>
          <w:rFonts w:cs="Times New Roman"/>
        </w:rPr>
      </w:pPr>
      <w:r>
        <w:rPr>
          <w:lang w:val="el-GR" w:eastAsia="en-GB"/>
        </w:rPr>
        <w:t>Υπουργείο Παιδείας και Πολιτισμού της Κύπρου</w:t>
      </w:r>
      <w:r w:rsidRPr="00250976">
        <w:rPr>
          <w:lang w:val="en-GB"/>
        </w:rPr>
        <w:t xml:space="preserve">: </w:t>
      </w:r>
      <w:hyperlink r:id="rId43" w:history="1">
        <w:r w:rsidRPr="00250976">
          <w:rPr>
            <w:rStyle w:val="Hyperlink"/>
            <w:lang w:val="en-IE"/>
          </w:rPr>
          <w:t>www.moec.gov.cy</w:t>
        </w:r>
      </w:hyperlink>
    </w:p>
    <w:p w:rsidR="00080509" w:rsidRPr="00250976" w:rsidRDefault="00080509" w:rsidP="00920A4F">
      <w:pPr>
        <w:jc w:val="both"/>
        <w:rPr>
          <w:rFonts w:cs="Times New Roman"/>
          <w:sz w:val="20"/>
          <w:szCs w:val="20"/>
          <w:lang w:val="en-GB"/>
        </w:rPr>
      </w:pPr>
      <w:r w:rsidRPr="00250976">
        <w:rPr>
          <w:rStyle w:val="Hyperlink"/>
          <w:lang w:val="en-IE"/>
        </w:rPr>
        <w:t xml:space="preserve">The EU Framework for National Roma Integration Strategies: </w:t>
      </w:r>
    </w:p>
    <w:p w:rsidR="00080509" w:rsidRDefault="00080509" w:rsidP="00DC75D4">
      <w:pPr>
        <w:jc w:val="both"/>
        <w:rPr>
          <w:rFonts w:cs="Times New Roman"/>
          <w:lang w:val="en-IE"/>
        </w:rPr>
      </w:pPr>
      <w:hyperlink r:id="rId44" w:history="1">
        <w:r w:rsidRPr="00250976">
          <w:rPr>
            <w:rStyle w:val="Hyperlink"/>
            <w:lang w:val="en-IE"/>
          </w:rPr>
          <w:t>http://ec.europa.eu/justice/discrimination/roma/eu-framework/index_en.htm</w:t>
        </w:r>
      </w:hyperlink>
    </w:p>
    <w:p w:rsidR="00080509" w:rsidRDefault="00080509" w:rsidP="00DC75D4">
      <w:pPr>
        <w:jc w:val="both"/>
        <w:rPr>
          <w:rFonts w:cs="Times New Roman"/>
        </w:rPr>
      </w:pPr>
    </w:p>
    <w:p w:rsidR="00080509" w:rsidRPr="00083F49" w:rsidRDefault="00080509" w:rsidP="00DC75D4">
      <w:pPr>
        <w:pStyle w:val="Heading4"/>
        <w:jc w:val="both"/>
        <w:rPr>
          <w:rFonts w:cs="Times New Roman"/>
          <w:lang w:val="el-GR"/>
        </w:rPr>
      </w:pPr>
      <w:r>
        <w:rPr>
          <w:lang w:val="el-GR"/>
        </w:rPr>
        <w:t>Αναφορές</w:t>
      </w:r>
    </w:p>
    <w:p w:rsidR="00080509" w:rsidRPr="001455AE" w:rsidRDefault="00080509" w:rsidP="00DC75D4">
      <w:pPr>
        <w:jc w:val="both"/>
        <w:rPr>
          <w:rFonts w:cs="Times New Roman"/>
        </w:rPr>
      </w:pPr>
    </w:p>
    <w:p w:rsidR="00080509" w:rsidRPr="0040555E" w:rsidRDefault="00080509" w:rsidP="00DC75D4">
      <w:pPr>
        <w:jc w:val="both"/>
        <w:rPr>
          <w:color w:val="363132"/>
          <w:sz w:val="16"/>
          <w:szCs w:val="16"/>
          <w:lang w:val="en-GB" w:eastAsia="en-GB"/>
        </w:rPr>
      </w:pPr>
      <w:r w:rsidRPr="0040555E">
        <w:rPr>
          <w:color w:val="363132"/>
          <w:sz w:val="16"/>
          <w:szCs w:val="16"/>
          <w:lang w:val="en-GB" w:eastAsia="en-GB"/>
        </w:rPr>
        <w:t xml:space="preserve">Administrative Commissioner (2003). </w:t>
      </w:r>
      <w:r w:rsidRPr="0040555E">
        <w:rPr>
          <w:i/>
          <w:iCs/>
          <w:color w:val="363132"/>
          <w:sz w:val="16"/>
          <w:szCs w:val="16"/>
          <w:lang w:val="en-GB" w:eastAsia="en-GB"/>
        </w:rPr>
        <w:t>Research of Administrative Commissioner with No AYT/E 3/2003 concerning the circumstances under which Gypsy people who were settled in Makounta live.</w:t>
      </w:r>
      <w:r w:rsidRPr="0040555E">
        <w:rPr>
          <w:color w:val="363132"/>
          <w:sz w:val="16"/>
          <w:szCs w:val="16"/>
          <w:lang w:val="en-GB" w:eastAsia="en-GB"/>
        </w:rPr>
        <w:t xml:space="preserve"> Nicosia.</w:t>
      </w:r>
    </w:p>
    <w:p w:rsidR="00080509" w:rsidRPr="0040555E" w:rsidRDefault="00080509" w:rsidP="00DC75D4">
      <w:pPr>
        <w:jc w:val="both"/>
        <w:rPr>
          <w:color w:val="363132"/>
          <w:sz w:val="16"/>
          <w:szCs w:val="16"/>
          <w:lang w:val="en-GB" w:eastAsia="en-GB"/>
        </w:rPr>
      </w:pPr>
    </w:p>
    <w:p w:rsidR="00080509" w:rsidRPr="0040555E" w:rsidRDefault="00080509" w:rsidP="00DC75D4">
      <w:pPr>
        <w:jc w:val="both"/>
        <w:rPr>
          <w:sz w:val="16"/>
          <w:szCs w:val="16"/>
          <w:lang w:val="en-GB" w:eastAsia="en-GB"/>
        </w:rPr>
      </w:pPr>
      <w:r w:rsidRPr="0040555E">
        <w:rPr>
          <w:sz w:val="16"/>
          <w:szCs w:val="16"/>
          <w:lang w:val="en-GB" w:eastAsia="en-GB"/>
        </w:rPr>
        <w:t>iDecide project (2016). State of the art for inclusive decision making.</w:t>
      </w:r>
    </w:p>
    <w:p w:rsidR="00080509" w:rsidRPr="0040555E" w:rsidRDefault="00080509" w:rsidP="00DC75D4">
      <w:pPr>
        <w:jc w:val="both"/>
        <w:rPr>
          <w:rFonts w:cs="Times New Roman"/>
          <w:sz w:val="16"/>
          <w:szCs w:val="16"/>
          <w:lang w:val="en-GB" w:eastAsia="en-GB"/>
        </w:rPr>
      </w:pPr>
    </w:p>
    <w:p w:rsidR="00080509" w:rsidRPr="0040555E" w:rsidRDefault="00080509" w:rsidP="00DC75D4">
      <w:pPr>
        <w:jc w:val="both"/>
        <w:rPr>
          <w:color w:val="363132"/>
          <w:sz w:val="16"/>
          <w:szCs w:val="16"/>
          <w:lang w:val="en-GB" w:eastAsia="en-GB"/>
        </w:rPr>
      </w:pPr>
      <w:r w:rsidRPr="0040555E">
        <w:rPr>
          <w:color w:val="363132"/>
          <w:sz w:val="16"/>
          <w:szCs w:val="16"/>
          <w:lang w:val="en-GB" w:eastAsia="en-GB"/>
        </w:rPr>
        <w:t xml:space="preserve">European Union Agency for Fundamental Rights (FRA) (2016). </w:t>
      </w:r>
      <w:r w:rsidRPr="0040555E">
        <w:rPr>
          <w:i/>
          <w:iCs/>
          <w:color w:val="363132"/>
          <w:sz w:val="16"/>
          <w:szCs w:val="16"/>
          <w:lang w:val="en-GB" w:eastAsia="en-GB"/>
        </w:rPr>
        <w:t>Second European Union Minorities and Discrimination Survey. Roma – Selected Findings</w:t>
      </w:r>
      <w:r w:rsidRPr="0040555E">
        <w:rPr>
          <w:color w:val="363132"/>
          <w:sz w:val="16"/>
          <w:szCs w:val="16"/>
          <w:lang w:val="en-GB" w:eastAsia="en-GB"/>
        </w:rPr>
        <w:t>, EU-MIDIS II, Luxembourg.</w:t>
      </w:r>
    </w:p>
    <w:p w:rsidR="00080509" w:rsidRPr="0040555E" w:rsidRDefault="00080509" w:rsidP="00DC75D4">
      <w:pPr>
        <w:jc w:val="both"/>
        <w:rPr>
          <w:color w:val="363132"/>
          <w:sz w:val="16"/>
          <w:szCs w:val="16"/>
          <w:lang w:val="en-GB" w:eastAsia="en-GB"/>
        </w:rPr>
      </w:pPr>
    </w:p>
    <w:p w:rsidR="00080509" w:rsidRPr="0040555E" w:rsidRDefault="00080509" w:rsidP="00DC75D4">
      <w:pPr>
        <w:jc w:val="both"/>
        <w:rPr>
          <w:color w:val="333333"/>
          <w:sz w:val="16"/>
          <w:szCs w:val="16"/>
          <w:lang w:val="en-GB" w:eastAsia="en-GB"/>
        </w:rPr>
      </w:pPr>
      <w:r w:rsidRPr="0040555E">
        <w:rPr>
          <w:color w:val="363132"/>
          <w:sz w:val="16"/>
          <w:szCs w:val="16"/>
          <w:lang w:val="en-GB" w:eastAsia="en-GB"/>
        </w:rPr>
        <w:t xml:space="preserve">European Union Agency for Fundamental Rights (FRA) (2012). </w:t>
      </w:r>
      <w:r w:rsidRPr="0040555E">
        <w:rPr>
          <w:i/>
          <w:iCs/>
          <w:color w:val="333333"/>
          <w:sz w:val="16"/>
          <w:szCs w:val="16"/>
          <w:lang w:val="en-GB" w:eastAsia="en-GB"/>
        </w:rPr>
        <w:t>The situation of Roma in 11 EU Member States - Survey results at a glance,</w:t>
      </w:r>
      <w:r w:rsidRPr="0040555E">
        <w:rPr>
          <w:color w:val="333333"/>
          <w:sz w:val="16"/>
          <w:szCs w:val="16"/>
          <w:lang w:val="en-GB" w:eastAsia="en-GB"/>
        </w:rPr>
        <w:t xml:space="preserve"> Luxembourg. </w:t>
      </w:r>
    </w:p>
    <w:p w:rsidR="00080509" w:rsidRPr="0040555E" w:rsidRDefault="00080509" w:rsidP="00DC75D4">
      <w:pPr>
        <w:jc w:val="both"/>
        <w:rPr>
          <w:rFonts w:cs="Times New Roman"/>
          <w:sz w:val="16"/>
          <w:szCs w:val="16"/>
          <w:lang w:val="en-GB" w:eastAsia="en-GB"/>
        </w:rPr>
      </w:pPr>
    </w:p>
    <w:p w:rsidR="00080509" w:rsidRPr="0040555E" w:rsidRDefault="00080509" w:rsidP="00DC75D4">
      <w:pPr>
        <w:jc w:val="both"/>
        <w:rPr>
          <w:sz w:val="16"/>
          <w:szCs w:val="16"/>
          <w:lang w:val="en-GB" w:eastAsia="en-GB"/>
        </w:rPr>
      </w:pPr>
      <w:r w:rsidRPr="0040555E">
        <w:rPr>
          <w:rFonts w:cs="Times New Roman"/>
          <w:sz w:val="16"/>
          <w:szCs w:val="16"/>
          <w:lang w:val="en-GB" w:eastAsia="en-GB"/>
        </w:rPr>
        <w:t> </w:t>
      </w:r>
      <w:r w:rsidRPr="0040555E">
        <w:rPr>
          <w:sz w:val="16"/>
          <w:szCs w:val="16"/>
          <w:lang w:val="en-GB" w:eastAsia="en-GB"/>
        </w:rPr>
        <w:t xml:space="preserve">Symeou, L. Karagiorgi, Y., Roussounidou, E. &amp; Kaloyirou, C. (2009) </w:t>
      </w:r>
      <w:r w:rsidRPr="0040555E">
        <w:rPr>
          <w:i/>
          <w:iCs/>
          <w:sz w:val="16"/>
          <w:szCs w:val="16"/>
          <w:lang w:val="en-GB" w:eastAsia="en-GB"/>
        </w:rPr>
        <w:t>Roma and their education in Cyprus: reflections on INSETRom teacher training for Roma inclusion</w:t>
      </w:r>
      <w:r w:rsidRPr="0040555E">
        <w:rPr>
          <w:sz w:val="16"/>
          <w:szCs w:val="16"/>
          <w:lang w:val="en-GB" w:eastAsia="en-GB"/>
        </w:rPr>
        <w:t>, Intercultural Education, 20:6, 511-521.</w:t>
      </w:r>
    </w:p>
    <w:p w:rsidR="00080509" w:rsidRPr="0040555E" w:rsidRDefault="00080509" w:rsidP="00DC75D4">
      <w:pPr>
        <w:jc w:val="both"/>
        <w:rPr>
          <w:sz w:val="16"/>
          <w:szCs w:val="16"/>
          <w:lang w:val="en-GB" w:eastAsia="en-GB"/>
        </w:rPr>
      </w:pPr>
    </w:p>
    <w:p w:rsidR="00080509" w:rsidRPr="0040555E" w:rsidRDefault="00080509" w:rsidP="00DC75D4">
      <w:pPr>
        <w:jc w:val="both"/>
        <w:rPr>
          <w:rFonts w:eastAsia="MS Gothic" w:cs="Times New Roman"/>
          <w:b/>
          <w:bCs/>
          <w:color w:val="2CABC5"/>
          <w:sz w:val="16"/>
          <w:szCs w:val="16"/>
          <w:lang w:val="en-GB" w:eastAsia="en-GB"/>
        </w:rPr>
      </w:pPr>
      <w:r w:rsidRPr="0040555E">
        <w:rPr>
          <w:sz w:val="16"/>
          <w:szCs w:val="16"/>
          <w:lang w:val="en-GB" w:eastAsia="en-GB"/>
        </w:rPr>
        <w:t xml:space="preserve">Towards Roma Inclusion: A Review of Roma Education Initiatives in Central and South-Eastern Europe, United Nations Children’s Fund (UNICEF), 2010: </w:t>
      </w:r>
      <w:hyperlink r:id="rId45" w:history="1">
        <w:r w:rsidRPr="0040555E">
          <w:rPr>
            <w:rStyle w:val="Hyperlink"/>
            <w:sz w:val="16"/>
            <w:szCs w:val="16"/>
            <w:lang w:val="en-GB" w:eastAsia="en-GB"/>
          </w:rPr>
          <w:t>https://www.unicef.org/ceecis/ROMA_PAPER_FINAL_LAST.pdf</w:t>
        </w:r>
      </w:hyperlink>
      <w:r w:rsidRPr="0040555E">
        <w:rPr>
          <w:sz w:val="16"/>
          <w:szCs w:val="16"/>
          <w:lang w:val="en-GB" w:eastAsia="en-GB"/>
        </w:rPr>
        <w:t xml:space="preserve"> </w:t>
      </w:r>
    </w:p>
    <w:p w:rsidR="00080509" w:rsidRDefault="00080509" w:rsidP="00DC75D4">
      <w:pPr>
        <w:pStyle w:val="Heading4"/>
        <w:jc w:val="both"/>
        <w:rPr>
          <w:rFonts w:cs="Times New Roman"/>
        </w:rPr>
      </w:pPr>
    </w:p>
    <w:sectPr w:rsidR="00080509" w:rsidSect="00C370A6">
      <w:headerReference w:type="default" r:id="rId46"/>
      <w:footerReference w:type="default" r:id="rId47"/>
      <w:pgSz w:w="11900" w:h="16840"/>
      <w:pgMar w:top="2127"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509" w:rsidRDefault="00080509" w:rsidP="00A66B13">
      <w:pPr>
        <w:rPr>
          <w:rFonts w:cs="Times New Roman"/>
        </w:rPr>
      </w:pPr>
      <w:r>
        <w:rPr>
          <w:rFonts w:cs="Times New Roman"/>
        </w:rPr>
        <w:separator/>
      </w:r>
    </w:p>
  </w:endnote>
  <w:endnote w:type="continuationSeparator" w:id="0">
    <w:p w:rsidR="00080509" w:rsidRDefault="00080509" w:rsidP="00A66B1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l?r ??fc"/>
    <w:panose1 w:val="02020609040205080304"/>
    <w:charset w:val="80"/>
    <w:family w:val="modern"/>
    <w:pitch w:val="fixed"/>
    <w:sig w:usb0="E00002FF" w:usb1="6AC7FDFB" w:usb2="08000012" w:usb3="00000000" w:csb0="0002009F" w:csb1="00000000"/>
  </w:font>
  <w:font w:name="MS Gothic">
    <w:altName w:val="?l?r ?S?V?b?N"/>
    <w:panose1 w:val="020B0609070205080204"/>
    <w:charset w:val="80"/>
    <w:family w:val="modern"/>
    <w:pitch w:val="fixed"/>
    <w:sig w:usb0="E00002FF" w:usb1="6AC7FDFB" w:usb2="08000012" w:usb3="00000000" w:csb0="0002009F" w:csb1="00000000"/>
  </w:font>
  <w:font w:name="Lucida Grande">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509" w:rsidRDefault="00080509">
    <w:pPr>
      <w:pStyle w:val="Footer"/>
      <w:rPr>
        <w:rFonts w:cs="Times New Roman"/>
      </w:rPr>
    </w:pPr>
    <w:r>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2049" type="#_x0000_t75" alt="Macintosh HD:Users:cardetmac:Desktop:CARDET:FYSF:templates:fysf-disclaimer-03.png" style="position:absolute;margin-left:64.3pt;margin-top:48.8pt;width:569.65pt;height:29.3pt;z-index:251656704;visibility:visible">
          <v:imagedata r:id="rId1" o:title=""/>
        </v:shape>
      </w:pict>
    </w:r>
    <w:r w:rsidRPr="00DA1E14">
      <w:rPr>
        <w:rFonts w:cs="Times New Roman"/>
        <w:noProof/>
        <w:lang w:val="el-GR" w:eastAsia="el-GR"/>
      </w:rPr>
      <w:pict>
        <v:shape id="Picture 4" o:spid="_x0000_i1027" type="#_x0000_t75" style="width:414.75pt;height:36.75pt;visibility:visible">
          <v:imagedata r:id="rId2" o:title=""/>
        </v:shape>
      </w:pict>
    </w:r>
    <w:r w:rsidRPr="00DA1E14">
      <w:rPr>
        <w:rFonts w:cs="Times New Roman"/>
      </w:rPr>
      <w:pict>
        <v:shape id="_x0000_i1028" type="#_x0000_t75" style="width:414.75pt;height:36pt">
          <v:imagedata r:id="rId2" o:titl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509" w:rsidRDefault="00080509" w:rsidP="00A66B13">
    <w:pPr>
      <w:pStyle w:val="Footer"/>
      <w:rPr>
        <w:rFonts w:cs="Times New Roman"/>
      </w:rPr>
    </w:pPr>
    <w:r>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8pt;margin-top:-17.7pt;width:566.65pt;height:50.65pt;z-index:251657728">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509" w:rsidRDefault="00080509" w:rsidP="00A66B13">
      <w:pPr>
        <w:rPr>
          <w:rFonts w:cs="Times New Roman"/>
        </w:rPr>
      </w:pPr>
      <w:r>
        <w:rPr>
          <w:rFonts w:cs="Times New Roman"/>
        </w:rPr>
        <w:separator/>
      </w:r>
    </w:p>
  </w:footnote>
  <w:footnote w:type="continuationSeparator" w:id="0">
    <w:p w:rsidR="00080509" w:rsidRDefault="00080509" w:rsidP="00A66B1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509" w:rsidRDefault="00080509" w:rsidP="00A66B13">
    <w:pPr>
      <w:pStyle w:val="Header"/>
      <w:rPr>
        <w:rFonts w:cs="Times New Roman"/>
        <w:noProof/>
      </w:rPr>
    </w:pPr>
  </w:p>
  <w:p w:rsidR="00080509" w:rsidRPr="00891D6E" w:rsidRDefault="00080509" w:rsidP="00A66B13">
    <w:pPr>
      <w:pStyle w:val="Heade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509" w:rsidRDefault="00080509" w:rsidP="00A66B13">
    <w:pPr>
      <w:pStyle w:val="Header"/>
      <w:rPr>
        <w:rFonts w:cs="Times New Roman"/>
        <w:caps/>
        <w:noProof/>
        <w:color w:val="00577E"/>
      </w:rPr>
    </w:pPr>
    <w:r>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10pt;width:108.45pt;height:42.85pt;z-index:251658752">
          <v:imagedata r:id="rId1" o:title=""/>
        </v:shape>
      </w:pict>
    </w:r>
    <w:r>
      <w:rPr>
        <w:noProof/>
        <w:lang w:val="el-GR" w:eastAsia="el-GR"/>
      </w:rPr>
      <w:pict>
        <v:shapetype id="_x0000_t202" coordsize="21600,21600" o:spt="202" path="m,l,21600r21600,l21600,xe">
          <v:stroke joinstyle="miter"/>
          <v:path gradientshapeok="t" o:connecttype="rect"/>
        </v:shapetype>
        <v:shape id="_x0000_s2051" type="#_x0000_t202" style="position:absolute;margin-left:194.45pt;margin-top:-2.7pt;width:288.9pt;height:132.7pt;z-index:251659776;visibility:visible;mso-wrap-distance-top:3.6pt;mso-wrap-distance-bottom:3.6pt" filled="f" stroked="f">
          <v:textbox style="mso-next-textbox:#_x0000_s2051;mso-fit-shape-to-text:t">
            <w:txbxContent>
              <w:p w:rsidR="00080509" w:rsidRPr="00EA4F63" w:rsidRDefault="00080509" w:rsidP="0040086B">
                <w:pPr>
                  <w:jc w:val="right"/>
                  <w:rPr>
                    <w:b/>
                    <w:bCs/>
                    <w:color w:val="2E3B42"/>
                    <w:sz w:val="28"/>
                    <w:szCs w:val="28"/>
                  </w:rPr>
                </w:pPr>
                <w:r w:rsidRPr="00EA4F63">
                  <w:rPr>
                    <w:b/>
                    <w:bCs/>
                    <w:color w:val="2E3B42"/>
                    <w:sz w:val="28"/>
                    <w:szCs w:val="28"/>
                  </w:rPr>
                  <w:t>www.idecide-project.eu</w:t>
                </w:r>
              </w:p>
            </w:txbxContent>
          </v:textbox>
          <w10:wrap type="square"/>
        </v:shape>
      </w:pict>
    </w:r>
    <w:r>
      <w:rPr>
        <w:noProof/>
        <w:lang w:val="el-GR" w:eastAsia="el-GR"/>
      </w:rPr>
      <w:pict>
        <v:rect id="Rectangle 6" o:spid="_x0000_s2052" style="position:absolute;margin-left:-88pt;margin-top:-35.4pt;width:619.35pt;height:84.6pt;z-index:251655680;visibility:visible;v-text-anchor:middle" fillcolor="#e3f5f8" stroked="f">
          <v:fill opacity="62965f"/>
        </v:rect>
      </w:pict>
    </w:r>
  </w:p>
  <w:p w:rsidR="00080509" w:rsidRPr="00891D6E" w:rsidRDefault="00080509" w:rsidP="00A66B13">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92D"/>
    <w:multiLevelType w:val="hybridMultilevel"/>
    <w:tmpl w:val="017AE508"/>
    <w:lvl w:ilvl="0" w:tplc="1B5C066E">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B4D4436"/>
    <w:multiLevelType w:val="hybridMultilevel"/>
    <w:tmpl w:val="592AFC68"/>
    <w:lvl w:ilvl="0" w:tplc="83DC304A">
      <w:start w:val="1"/>
      <w:numFmt w:val="decimal"/>
      <w:lvlText w:val="%1."/>
      <w:lvlJc w:val="left"/>
      <w:pPr>
        <w:ind w:left="720" w:hanging="360"/>
      </w:pPr>
      <w:rPr>
        <w:rFonts w:ascii="Arial" w:eastAsia="Times New Roman" w:hAnsi="Arial"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0BAE460E"/>
    <w:multiLevelType w:val="hybridMultilevel"/>
    <w:tmpl w:val="93189892"/>
    <w:lvl w:ilvl="0" w:tplc="1B5C066E">
      <w:start w:val="1"/>
      <w:numFmt w:val="decimal"/>
      <w:lvlText w:val="%1."/>
      <w:lvlJc w:val="left"/>
      <w:pPr>
        <w:ind w:left="720" w:hanging="360"/>
      </w:pPr>
      <w:rPr>
        <w:rFonts w:ascii="Calibri" w:eastAsia="Times New Roman" w:hAnsi="Calibri" w:hint="default"/>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BED2C35"/>
    <w:multiLevelType w:val="hybridMultilevel"/>
    <w:tmpl w:val="FA58C026"/>
    <w:lvl w:ilvl="0" w:tplc="83DC304A">
      <w:start w:val="1"/>
      <w:numFmt w:val="decimal"/>
      <w:lvlText w:val="%1."/>
      <w:lvlJc w:val="left"/>
      <w:pPr>
        <w:ind w:left="720" w:hanging="360"/>
      </w:pPr>
      <w:rPr>
        <w:rFonts w:ascii="Arial" w:eastAsia="Times New Roman" w:hAnsi="Arial"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0DAF25B6"/>
    <w:multiLevelType w:val="hybridMultilevel"/>
    <w:tmpl w:val="22D0E35E"/>
    <w:lvl w:ilvl="0" w:tplc="1264F858">
      <w:start w:val="1"/>
      <w:numFmt w:val="decimal"/>
      <w:lvlText w:val="%1."/>
      <w:lvlJc w:val="left"/>
      <w:pPr>
        <w:ind w:left="720" w:hanging="360"/>
      </w:pPr>
      <w:rPr>
        <w:rFonts w:ascii="Calibri" w:eastAsia="Times New Roman" w:hAnsi="Calibri"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EF5063F"/>
    <w:multiLevelType w:val="hybridMultilevel"/>
    <w:tmpl w:val="8B3262C6"/>
    <w:lvl w:ilvl="0" w:tplc="9D149220">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0FB54EE4"/>
    <w:multiLevelType w:val="hybridMultilevel"/>
    <w:tmpl w:val="DB9A3778"/>
    <w:lvl w:ilvl="0" w:tplc="83DC304A">
      <w:start w:val="1"/>
      <w:numFmt w:val="decimal"/>
      <w:lvlText w:val="%1."/>
      <w:lvlJc w:val="left"/>
      <w:pPr>
        <w:ind w:left="720" w:hanging="360"/>
      </w:pPr>
      <w:rPr>
        <w:rFonts w:ascii="Arial" w:eastAsia="Times New Roman" w:hAnsi="Arial"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17D20E63"/>
    <w:multiLevelType w:val="multilevel"/>
    <w:tmpl w:val="2272BF14"/>
    <w:lvl w:ilvl="0">
      <w:start w:val="1"/>
      <w:numFmt w:val="decimal"/>
      <w:lvlText w:val="%1."/>
      <w:lvlJc w:val="left"/>
      <w:pPr>
        <w:ind w:left="720" w:hanging="360"/>
      </w:pPr>
      <w:rPr>
        <w:rFonts w:ascii="Calibri" w:eastAsia="Times New Roman" w:hAnsi="Calibri" w:hint="default"/>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AA6D0E"/>
    <w:multiLevelType w:val="multilevel"/>
    <w:tmpl w:val="017AE508"/>
    <w:lvl w:ilvl="0">
      <w:start w:val="1"/>
      <w:numFmt w:val="decimal"/>
      <w:lvlText w:val="%1."/>
      <w:lvlJc w:val="left"/>
      <w:pPr>
        <w:ind w:left="720" w:hanging="360"/>
      </w:pPr>
      <w:rPr>
        <w:rFonts w:ascii="Calibri" w:eastAsia="Times New Roman" w:hAnsi="Calibri" w:hint="default"/>
        <w:i w:val="0"/>
        <w:i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8DB4985"/>
    <w:multiLevelType w:val="hybridMultilevel"/>
    <w:tmpl w:val="A31E4DF2"/>
    <w:lvl w:ilvl="0" w:tplc="DEBEE316">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1A0A28D4"/>
    <w:multiLevelType w:val="hybridMultilevel"/>
    <w:tmpl w:val="4CCEF4E8"/>
    <w:lvl w:ilvl="0" w:tplc="ECD42580">
      <w:start w:val="1"/>
      <w:numFmt w:val="decimal"/>
      <w:lvlText w:val="%1."/>
      <w:lvlJc w:val="left"/>
      <w:pPr>
        <w:ind w:left="1080" w:hanging="360"/>
      </w:pPr>
      <w:rPr>
        <w:rFonts w:ascii="Arial" w:eastAsia="Times New Roman" w:hAnsi="Arial"/>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nsid w:val="219517BF"/>
    <w:multiLevelType w:val="hybridMultilevel"/>
    <w:tmpl w:val="CCC2C3AE"/>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223D2D89"/>
    <w:multiLevelType w:val="hybridMultilevel"/>
    <w:tmpl w:val="BCF45336"/>
    <w:lvl w:ilvl="0" w:tplc="CA141646">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227C327E"/>
    <w:multiLevelType w:val="hybridMultilevel"/>
    <w:tmpl w:val="AAC833E6"/>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4">
    <w:nsid w:val="22BB1097"/>
    <w:multiLevelType w:val="hybridMultilevel"/>
    <w:tmpl w:val="14B60E42"/>
    <w:lvl w:ilvl="0" w:tplc="2F3EAD2A">
      <w:start w:val="1"/>
      <w:numFmt w:val="decimal"/>
      <w:lvlText w:val="%1."/>
      <w:lvlJc w:val="left"/>
      <w:pPr>
        <w:ind w:left="720" w:hanging="360"/>
      </w:pPr>
      <w:rPr>
        <w:rFonts w:ascii="Calibri" w:eastAsia="Times New Roman" w:hAnsi="Calibri"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25490CC7"/>
    <w:multiLevelType w:val="hybridMultilevel"/>
    <w:tmpl w:val="A22030F4"/>
    <w:lvl w:ilvl="0" w:tplc="1264F858">
      <w:start w:val="1"/>
      <w:numFmt w:val="decimal"/>
      <w:lvlText w:val="%1."/>
      <w:lvlJc w:val="left"/>
      <w:pPr>
        <w:ind w:left="720" w:hanging="360"/>
      </w:pPr>
      <w:rPr>
        <w:rFonts w:ascii="Calibri" w:eastAsia="Times New Roman" w:hAnsi="Calibri"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5C1269B"/>
    <w:multiLevelType w:val="hybridMultilevel"/>
    <w:tmpl w:val="3B78CB3A"/>
    <w:lvl w:ilvl="0" w:tplc="E66C4966">
      <w:start w:val="3"/>
      <w:numFmt w:val="bullet"/>
      <w:lvlText w:val="-"/>
      <w:lvlJc w:val="left"/>
      <w:pPr>
        <w:ind w:left="720" w:hanging="360"/>
      </w:pPr>
      <w:rPr>
        <w:rFonts w:ascii="Arial" w:eastAsia="Times New Roman" w:hAnsi="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3661742F"/>
    <w:multiLevelType w:val="hybridMultilevel"/>
    <w:tmpl w:val="22D0E35E"/>
    <w:lvl w:ilvl="0" w:tplc="1264F858">
      <w:start w:val="1"/>
      <w:numFmt w:val="decimal"/>
      <w:lvlText w:val="%1."/>
      <w:lvlJc w:val="left"/>
      <w:pPr>
        <w:ind w:left="720" w:hanging="360"/>
      </w:pPr>
      <w:rPr>
        <w:rFonts w:ascii="Calibri" w:eastAsia="Times New Roman" w:hAnsi="Calibri"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8501BF1"/>
    <w:multiLevelType w:val="multilevel"/>
    <w:tmpl w:val="A6DA992A"/>
    <w:lvl w:ilvl="0">
      <w:start w:val="1"/>
      <w:numFmt w:val="decimal"/>
      <w:lvlText w:val="%1."/>
      <w:lvlJc w:val="left"/>
      <w:pPr>
        <w:ind w:left="720" w:hanging="360"/>
      </w:pPr>
      <w:rPr>
        <w:rFonts w:ascii="Calibri" w:eastAsia="Times New Roman" w:hAnsi="Calibri"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D8424B0"/>
    <w:multiLevelType w:val="hybridMultilevel"/>
    <w:tmpl w:val="E9B09DBA"/>
    <w:lvl w:ilvl="0" w:tplc="92740F80">
      <w:start w:val="1"/>
      <w:numFmt w:val="decimal"/>
      <w:lvlText w:val="%1."/>
      <w:lvlJc w:val="left"/>
      <w:pPr>
        <w:ind w:left="720" w:hanging="360"/>
      </w:pPr>
      <w:rPr>
        <w:rFonts w:ascii="Arial" w:eastAsia="Times New Roman" w:hAnsi="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417F7338"/>
    <w:multiLevelType w:val="hybridMultilevel"/>
    <w:tmpl w:val="A31E4DF2"/>
    <w:lvl w:ilvl="0" w:tplc="DEBEE316">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42B31D73"/>
    <w:multiLevelType w:val="hybridMultilevel"/>
    <w:tmpl w:val="27FAE84E"/>
    <w:lvl w:ilvl="0" w:tplc="0408000F">
      <w:start w:val="1"/>
      <w:numFmt w:val="decimal"/>
      <w:lvlText w:val="%1."/>
      <w:lvlJc w:val="left"/>
      <w:pPr>
        <w:tabs>
          <w:tab w:val="num" w:pos="720"/>
        </w:tabs>
        <w:ind w:left="720" w:hanging="360"/>
      </w:pPr>
      <w:rPr>
        <w:rFonts w:hint="default"/>
        <w:i w:val="0"/>
        <w:iCs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2">
    <w:nsid w:val="46B07ED6"/>
    <w:multiLevelType w:val="hybridMultilevel"/>
    <w:tmpl w:val="7C042746"/>
    <w:lvl w:ilvl="0" w:tplc="04080001">
      <w:start w:val="1"/>
      <w:numFmt w:val="bullet"/>
      <w:lvlText w:val=""/>
      <w:lvlJc w:val="left"/>
      <w:pPr>
        <w:tabs>
          <w:tab w:val="num" w:pos="776"/>
        </w:tabs>
        <w:ind w:left="776" w:hanging="360"/>
      </w:pPr>
      <w:rPr>
        <w:rFonts w:ascii="Symbol" w:hAnsi="Symbol" w:cs="Symbol" w:hint="default"/>
      </w:rPr>
    </w:lvl>
    <w:lvl w:ilvl="1" w:tplc="04080003">
      <w:start w:val="1"/>
      <w:numFmt w:val="bullet"/>
      <w:lvlText w:val="o"/>
      <w:lvlJc w:val="left"/>
      <w:pPr>
        <w:tabs>
          <w:tab w:val="num" w:pos="1496"/>
        </w:tabs>
        <w:ind w:left="1496" w:hanging="360"/>
      </w:pPr>
      <w:rPr>
        <w:rFonts w:ascii="Courier New" w:hAnsi="Courier New" w:cs="Courier New" w:hint="default"/>
      </w:rPr>
    </w:lvl>
    <w:lvl w:ilvl="2" w:tplc="04080005">
      <w:start w:val="1"/>
      <w:numFmt w:val="bullet"/>
      <w:lvlText w:val=""/>
      <w:lvlJc w:val="left"/>
      <w:pPr>
        <w:tabs>
          <w:tab w:val="num" w:pos="2216"/>
        </w:tabs>
        <w:ind w:left="2216" w:hanging="360"/>
      </w:pPr>
      <w:rPr>
        <w:rFonts w:ascii="Wingdings" w:hAnsi="Wingdings" w:cs="Wingdings" w:hint="default"/>
      </w:rPr>
    </w:lvl>
    <w:lvl w:ilvl="3" w:tplc="04080001">
      <w:start w:val="1"/>
      <w:numFmt w:val="bullet"/>
      <w:lvlText w:val=""/>
      <w:lvlJc w:val="left"/>
      <w:pPr>
        <w:tabs>
          <w:tab w:val="num" w:pos="2936"/>
        </w:tabs>
        <w:ind w:left="2936" w:hanging="360"/>
      </w:pPr>
      <w:rPr>
        <w:rFonts w:ascii="Symbol" w:hAnsi="Symbol" w:cs="Symbol" w:hint="default"/>
      </w:rPr>
    </w:lvl>
    <w:lvl w:ilvl="4" w:tplc="04080003">
      <w:start w:val="1"/>
      <w:numFmt w:val="bullet"/>
      <w:lvlText w:val="o"/>
      <w:lvlJc w:val="left"/>
      <w:pPr>
        <w:tabs>
          <w:tab w:val="num" w:pos="3656"/>
        </w:tabs>
        <w:ind w:left="3656" w:hanging="360"/>
      </w:pPr>
      <w:rPr>
        <w:rFonts w:ascii="Courier New" w:hAnsi="Courier New" w:cs="Courier New" w:hint="default"/>
      </w:rPr>
    </w:lvl>
    <w:lvl w:ilvl="5" w:tplc="04080005">
      <w:start w:val="1"/>
      <w:numFmt w:val="bullet"/>
      <w:lvlText w:val=""/>
      <w:lvlJc w:val="left"/>
      <w:pPr>
        <w:tabs>
          <w:tab w:val="num" w:pos="4376"/>
        </w:tabs>
        <w:ind w:left="4376" w:hanging="360"/>
      </w:pPr>
      <w:rPr>
        <w:rFonts w:ascii="Wingdings" w:hAnsi="Wingdings" w:cs="Wingdings" w:hint="default"/>
      </w:rPr>
    </w:lvl>
    <w:lvl w:ilvl="6" w:tplc="04080001">
      <w:start w:val="1"/>
      <w:numFmt w:val="bullet"/>
      <w:lvlText w:val=""/>
      <w:lvlJc w:val="left"/>
      <w:pPr>
        <w:tabs>
          <w:tab w:val="num" w:pos="5096"/>
        </w:tabs>
        <w:ind w:left="5096" w:hanging="360"/>
      </w:pPr>
      <w:rPr>
        <w:rFonts w:ascii="Symbol" w:hAnsi="Symbol" w:cs="Symbol" w:hint="default"/>
      </w:rPr>
    </w:lvl>
    <w:lvl w:ilvl="7" w:tplc="04080003">
      <w:start w:val="1"/>
      <w:numFmt w:val="bullet"/>
      <w:lvlText w:val="o"/>
      <w:lvlJc w:val="left"/>
      <w:pPr>
        <w:tabs>
          <w:tab w:val="num" w:pos="5816"/>
        </w:tabs>
        <w:ind w:left="5816" w:hanging="360"/>
      </w:pPr>
      <w:rPr>
        <w:rFonts w:ascii="Courier New" w:hAnsi="Courier New" w:cs="Courier New" w:hint="default"/>
      </w:rPr>
    </w:lvl>
    <w:lvl w:ilvl="8" w:tplc="04080005">
      <w:start w:val="1"/>
      <w:numFmt w:val="bullet"/>
      <w:lvlText w:val=""/>
      <w:lvlJc w:val="left"/>
      <w:pPr>
        <w:tabs>
          <w:tab w:val="num" w:pos="6536"/>
        </w:tabs>
        <w:ind w:left="6536" w:hanging="360"/>
      </w:pPr>
      <w:rPr>
        <w:rFonts w:ascii="Wingdings" w:hAnsi="Wingdings" w:cs="Wingdings" w:hint="default"/>
      </w:rPr>
    </w:lvl>
  </w:abstractNum>
  <w:abstractNum w:abstractNumId="23">
    <w:nsid w:val="4CFF1C55"/>
    <w:multiLevelType w:val="hybridMultilevel"/>
    <w:tmpl w:val="A9DC0F48"/>
    <w:lvl w:ilvl="0" w:tplc="79C4D7DA">
      <w:start w:val="1"/>
      <w:numFmt w:val="decimal"/>
      <w:lvlText w:val="%1."/>
      <w:lvlJc w:val="left"/>
      <w:pPr>
        <w:ind w:left="720" w:hanging="360"/>
      </w:pPr>
      <w:rPr>
        <w:rFonts w:ascii="Calibri" w:eastAsia="Times New Roman" w:hAnsi="Calibri" w:hint="default"/>
        <w:b/>
        <w:bCs/>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4">
    <w:nsid w:val="4F985127"/>
    <w:multiLevelType w:val="hybridMultilevel"/>
    <w:tmpl w:val="1096D144"/>
    <w:lvl w:ilvl="0" w:tplc="1264F858">
      <w:start w:val="1"/>
      <w:numFmt w:val="decimal"/>
      <w:lvlText w:val="%1."/>
      <w:lvlJc w:val="left"/>
      <w:pPr>
        <w:ind w:left="720" w:hanging="360"/>
      </w:pPr>
      <w:rPr>
        <w:rFonts w:ascii="Calibri" w:eastAsia="Times New Roman" w:hAnsi="Calibri"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4FCA40F9"/>
    <w:multiLevelType w:val="hybridMultilevel"/>
    <w:tmpl w:val="4106E676"/>
    <w:lvl w:ilvl="0" w:tplc="EBB41220">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nsid w:val="521F4790"/>
    <w:multiLevelType w:val="hybridMultilevel"/>
    <w:tmpl w:val="DB9A3778"/>
    <w:lvl w:ilvl="0" w:tplc="83DC304A">
      <w:start w:val="1"/>
      <w:numFmt w:val="decimal"/>
      <w:lvlText w:val="%1."/>
      <w:lvlJc w:val="left"/>
      <w:pPr>
        <w:ind w:left="720" w:hanging="360"/>
      </w:pPr>
      <w:rPr>
        <w:rFonts w:ascii="Arial" w:eastAsia="Times New Roman" w:hAnsi="Arial"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535D5C21"/>
    <w:multiLevelType w:val="hybridMultilevel"/>
    <w:tmpl w:val="112AD234"/>
    <w:lvl w:ilvl="0" w:tplc="DEBEE316">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5C167D77"/>
    <w:multiLevelType w:val="hybridMultilevel"/>
    <w:tmpl w:val="76A0395C"/>
    <w:lvl w:ilvl="0" w:tplc="1264F858">
      <w:start w:val="1"/>
      <w:numFmt w:val="decimal"/>
      <w:lvlText w:val="%1."/>
      <w:lvlJc w:val="left"/>
      <w:pPr>
        <w:ind w:left="720" w:hanging="360"/>
      </w:pPr>
      <w:rPr>
        <w:rFonts w:ascii="Calibri" w:eastAsia="Times New Roman" w:hAnsi="Calibri"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nsid w:val="5C2673CA"/>
    <w:multiLevelType w:val="hybridMultilevel"/>
    <w:tmpl w:val="DB9A3778"/>
    <w:lvl w:ilvl="0" w:tplc="83DC304A">
      <w:start w:val="1"/>
      <w:numFmt w:val="decimal"/>
      <w:lvlText w:val="%1."/>
      <w:lvlJc w:val="left"/>
      <w:pPr>
        <w:ind w:left="720" w:hanging="360"/>
      </w:pPr>
      <w:rPr>
        <w:rFonts w:ascii="Arial" w:eastAsia="Times New Roman" w:hAnsi="Arial"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5D402581"/>
    <w:multiLevelType w:val="hybridMultilevel"/>
    <w:tmpl w:val="2436A2C0"/>
    <w:lvl w:ilvl="0" w:tplc="0408000F">
      <w:start w:val="1"/>
      <w:numFmt w:val="decimal"/>
      <w:lvlText w:val="%1."/>
      <w:lvlJc w:val="left"/>
      <w:pPr>
        <w:tabs>
          <w:tab w:val="num" w:pos="720"/>
        </w:tabs>
        <w:ind w:left="720" w:hanging="360"/>
      </w:pPr>
      <w:rPr>
        <w:rFonts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612F1F67"/>
    <w:multiLevelType w:val="hybridMultilevel"/>
    <w:tmpl w:val="B030BB58"/>
    <w:lvl w:ilvl="0" w:tplc="F8B8614A">
      <w:numFmt w:val="bullet"/>
      <w:lvlText w:val="•"/>
      <w:lvlJc w:val="left"/>
      <w:pPr>
        <w:ind w:left="810" w:hanging="360"/>
      </w:pPr>
      <w:rPr>
        <w:rFonts w:ascii="Calibri" w:eastAsia="Times New Roman" w:hAnsi="Calibri" w:hint="default"/>
      </w:rPr>
    </w:lvl>
    <w:lvl w:ilvl="1" w:tplc="04090003">
      <w:start w:val="1"/>
      <w:numFmt w:val="bullet"/>
      <w:lvlText w:val="o"/>
      <w:lvlJc w:val="left"/>
      <w:pPr>
        <w:ind w:left="1845" w:hanging="360"/>
      </w:pPr>
      <w:rPr>
        <w:rFonts w:ascii="Courier New" w:hAnsi="Courier New" w:cs="Courier New" w:hint="default"/>
      </w:rPr>
    </w:lvl>
    <w:lvl w:ilvl="2" w:tplc="04090005">
      <w:start w:val="1"/>
      <w:numFmt w:val="bullet"/>
      <w:lvlText w:val=""/>
      <w:lvlJc w:val="left"/>
      <w:pPr>
        <w:ind w:left="2565" w:hanging="360"/>
      </w:pPr>
      <w:rPr>
        <w:rFonts w:ascii="Wingdings" w:hAnsi="Wingdings" w:cs="Wingdings" w:hint="default"/>
      </w:rPr>
    </w:lvl>
    <w:lvl w:ilvl="3" w:tplc="04090001">
      <w:start w:val="1"/>
      <w:numFmt w:val="bullet"/>
      <w:lvlText w:val=""/>
      <w:lvlJc w:val="left"/>
      <w:pPr>
        <w:ind w:left="3285" w:hanging="360"/>
      </w:pPr>
      <w:rPr>
        <w:rFonts w:ascii="Symbol" w:hAnsi="Symbol" w:cs="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cs="Wingdings" w:hint="default"/>
      </w:rPr>
    </w:lvl>
    <w:lvl w:ilvl="6" w:tplc="04090001">
      <w:start w:val="1"/>
      <w:numFmt w:val="bullet"/>
      <w:lvlText w:val=""/>
      <w:lvlJc w:val="left"/>
      <w:pPr>
        <w:ind w:left="5445" w:hanging="360"/>
      </w:pPr>
      <w:rPr>
        <w:rFonts w:ascii="Symbol" w:hAnsi="Symbol" w:cs="Symbol" w:hint="default"/>
      </w:rPr>
    </w:lvl>
    <w:lvl w:ilvl="7" w:tplc="04090003">
      <w:start w:val="1"/>
      <w:numFmt w:val="bullet"/>
      <w:lvlText w:val="o"/>
      <w:lvlJc w:val="left"/>
      <w:pPr>
        <w:ind w:left="6165" w:hanging="360"/>
      </w:pPr>
      <w:rPr>
        <w:rFonts w:ascii="Courier New" w:hAnsi="Courier New" w:cs="Courier New" w:hint="default"/>
      </w:rPr>
    </w:lvl>
    <w:lvl w:ilvl="8" w:tplc="04090005">
      <w:start w:val="1"/>
      <w:numFmt w:val="bullet"/>
      <w:lvlText w:val=""/>
      <w:lvlJc w:val="left"/>
      <w:pPr>
        <w:ind w:left="6885" w:hanging="360"/>
      </w:pPr>
      <w:rPr>
        <w:rFonts w:ascii="Wingdings" w:hAnsi="Wingdings" w:cs="Wingdings" w:hint="default"/>
      </w:rPr>
    </w:lvl>
  </w:abstractNum>
  <w:abstractNum w:abstractNumId="32">
    <w:nsid w:val="64542BBA"/>
    <w:multiLevelType w:val="multilevel"/>
    <w:tmpl w:val="14B60E42"/>
    <w:lvl w:ilvl="0">
      <w:start w:val="1"/>
      <w:numFmt w:val="decimal"/>
      <w:lvlText w:val="%1."/>
      <w:lvlJc w:val="left"/>
      <w:pPr>
        <w:ind w:left="720" w:hanging="360"/>
      </w:pPr>
      <w:rPr>
        <w:rFonts w:ascii="Calibri" w:eastAsia="Times New Roman" w:hAnsi="Calibri"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89E436E"/>
    <w:multiLevelType w:val="hybridMultilevel"/>
    <w:tmpl w:val="592AFC68"/>
    <w:lvl w:ilvl="0" w:tplc="83DC304A">
      <w:start w:val="1"/>
      <w:numFmt w:val="decimal"/>
      <w:lvlText w:val="%1."/>
      <w:lvlJc w:val="left"/>
      <w:pPr>
        <w:ind w:left="720" w:hanging="360"/>
      </w:pPr>
      <w:rPr>
        <w:rFonts w:ascii="Arial" w:eastAsia="Times New Roman" w:hAnsi="Arial"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nsid w:val="68DA2F15"/>
    <w:multiLevelType w:val="hybridMultilevel"/>
    <w:tmpl w:val="76A0395C"/>
    <w:lvl w:ilvl="0" w:tplc="1264F858">
      <w:start w:val="1"/>
      <w:numFmt w:val="decimal"/>
      <w:lvlText w:val="%1."/>
      <w:lvlJc w:val="left"/>
      <w:pPr>
        <w:ind w:left="720" w:hanging="360"/>
      </w:pPr>
      <w:rPr>
        <w:rFonts w:ascii="Calibri" w:eastAsia="Times New Roman" w:hAnsi="Calibri"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6CD97F7F"/>
    <w:multiLevelType w:val="hybridMultilevel"/>
    <w:tmpl w:val="B69C0A96"/>
    <w:lvl w:ilvl="0" w:tplc="67BADB2E">
      <w:start w:val="1"/>
      <w:numFmt w:val="decimal"/>
      <w:lvlText w:val="%1."/>
      <w:lvlJc w:val="left"/>
      <w:pPr>
        <w:ind w:left="720" w:hanging="360"/>
      </w:pPr>
      <w:rPr>
        <w:rFonts w:ascii="Calibri" w:eastAsia="Times New Roman" w:hAnsi="Calibri"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nsid w:val="6D3721F9"/>
    <w:multiLevelType w:val="hybridMultilevel"/>
    <w:tmpl w:val="F5740DC8"/>
    <w:lvl w:ilvl="0" w:tplc="2F3EAD2A">
      <w:start w:val="1"/>
      <w:numFmt w:val="decimal"/>
      <w:lvlText w:val="%1."/>
      <w:lvlJc w:val="left"/>
      <w:pPr>
        <w:ind w:left="720" w:hanging="360"/>
      </w:pPr>
      <w:rPr>
        <w:rFonts w:ascii="Calibri" w:eastAsia="Times New Roman" w:hAnsi="Calibri"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nsid w:val="6D535076"/>
    <w:multiLevelType w:val="hybridMultilevel"/>
    <w:tmpl w:val="16B4347E"/>
    <w:lvl w:ilvl="0" w:tplc="DEBEE316">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nsid w:val="6E852DAD"/>
    <w:multiLevelType w:val="hybridMultilevel"/>
    <w:tmpl w:val="F288DEDE"/>
    <w:lvl w:ilvl="0" w:tplc="1264F858">
      <w:start w:val="1"/>
      <w:numFmt w:val="decimal"/>
      <w:lvlText w:val="%1."/>
      <w:lvlJc w:val="left"/>
      <w:pPr>
        <w:ind w:left="1440" w:hanging="360"/>
      </w:pPr>
      <w:rPr>
        <w:rFonts w:ascii="Calibri" w:eastAsia="Times New Roman" w:hAnsi="Calibri" w:hint="default"/>
        <w:i w:val="0"/>
        <w:i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9">
    <w:nsid w:val="6F416DE7"/>
    <w:multiLevelType w:val="hybridMultilevel"/>
    <w:tmpl w:val="3606D5BE"/>
    <w:lvl w:ilvl="0" w:tplc="DEBEE316">
      <w:start w:val="1"/>
      <w:numFmt w:val="decimal"/>
      <w:lvlText w:val="%1."/>
      <w:lvlJc w:val="left"/>
      <w:pPr>
        <w:ind w:left="720" w:hanging="360"/>
      </w:pPr>
      <w:rPr>
        <w:rFonts w:ascii="Calibri" w:eastAsia="Times New Roman" w:hAnsi="Calibri" w:hint="default"/>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nsid w:val="71E64F71"/>
    <w:multiLevelType w:val="hybridMultilevel"/>
    <w:tmpl w:val="5F720696"/>
    <w:lvl w:ilvl="0" w:tplc="9716B6E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nsid w:val="74715E0B"/>
    <w:multiLevelType w:val="multilevel"/>
    <w:tmpl w:val="AAC833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39"/>
  </w:num>
  <w:num w:numId="3">
    <w:abstractNumId w:val="19"/>
  </w:num>
  <w:num w:numId="4">
    <w:abstractNumId w:val="34"/>
  </w:num>
  <w:num w:numId="5">
    <w:abstractNumId w:val="33"/>
  </w:num>
  <w:num w:numId="6">
    <w:abstractNumId w:val="6"/>
  </w:num>
  <w:num w:numId="7">
    <w:abstractNumId w:val="35"/>
  </w:num>
  <w:num w:numId="8">
    <w:abstractNumId w:val="40"/>
  </w:num>
  <w:num w:numId="9">
    <w:abstractNumId w:val="26"/>
  </w:num>
  <w:num w:numId="10">
    <w:abstractNumId w:val="29"/>
  </w:num>
  <w:num w:numId="11">
    <w:abstractNumId w:val="30"/>
  </w:num>
  <w:num w:numId="12">
    <w:abstractNumId w:val="14"/>
  </w:num>
  <w:num w:numId="13">
    <w:abstractNumId w:val="1"/>
  </w:num>
  <w:num w:numId="14">
    <w:abstractNumId w:val="22"/>
  </w:num>
  <w:num w:numId="15">
    <w:abstractNumId w:val="31"/>
  </w:num>
  <w:num w:numId="16">
    <w:abstractNumId w:val="3"/>
  </w:num>
  <w:num w:numId="17">
    <w:abstractNumId w:val="25"/>
  </w:num>
  <w:num w:numId="18">
    <w:abstractNumId w:val="10"/>
  </w:num>
  <w:num w:numId="19">
    <w:abstractNumId w:val="5"/>
  </w:num>
  <w:num w:numId="20">
    <w:abstractNumId w:val="36"/>
  </w:num>
  <w:num w:numId="21">
    <w:abstractNumId w:val="16"/>
  </w:num>
  <w:num w:numId="22">
    <w:abstractNumId w:val="0"/>
  </w:num>
  <w:num w:numId="23">
    <w:abstractNumId w:val="2"/>
  </w:num>
  <w:num w:numId="24">
    <w:abstractNumId w:val="28"/>
  </w:num>
  <w:num w:numId="25">
    <w:abstractNumId w:val="38"/>
  </w:num>
  <w:num w:numId="26">
    <w:abstractNumId w:val="24"/>
  </w:num>
  <w:num w:numId="27">
    <w:abstractNumId w:val="15"/>
  </w:num>
  <w:num w:numId="28">
    <w:abstractNumId w:val="17"/>
  </w:num>
  <w:num w:numId="29">
    <w:abstractNumId w:val="4"/>
  </w:num>
  <w:num w:numId="30">
    <w:abstractNumId w:val="37"/>
  </w:num>
  <w:num w:numId="31">
    <w:abstractNumId w:val="9"/>
  </w:num>
  <w:num w:numId="32">
    <w:abstractNumId w:val="27"/>
  </w:num>
  <w:num w:numId="33">
    <w:abstractNumId w:val="20"/>
  </w:num>
  <w:num w:numId="34">
    <w:abstractNumId w:val="23"/>
  </w:num>
  <w:num w:numId="35">
    <w:abstractNumId w:val="11"/>
  </w:num>
  <w:num w:numId="36">
    <w:abstractNumId w:val="32"/>
  </w:num>
  <w:num w:numId="37">
    <w:abstractNumId w:val="21"/>
  </w:num>
  <w:num w:numId="38">
    <w:abstractNumId w:val="8"/>
  </w:num>
  <w:num w:numId="39">
    <w:abstractNumId w:val="18"/>
  </w:num>
  <w:num w:numId="40">
    <w:abstractNumId w:val="13"/>
  </w:num>
  <w:num w:numId="41">
    <w:abstractNumId w:val="41"/>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059"/>
    <w:rsid w:val="00011B8B"/>
    <w:rsid w:val="00032E40"/>
    <w:rsid w:val="00035A4F"/>
    <w:rsid w:val="000605B7"/>
    <w:rsid w:val="00074981"/>
    <w:rsid w:val="00076907"/>
    <w:rsid w:val="00080509"/>
    <w:rsid w:val="000832E3"/>
    <w:rsid w:val="00083F49"/>
    <w:rsid w:val="000A38F2"/>
    <w:rsid w:val="000A3911"/>
    <w:rsid w:val="000B0532"/>
    <w:rsid w:val="000B2CDF"/>
    <w:rsid w:val="000D0266"/>
    <w:rsid w:val="000D0B51"/>
    <w:rsid w:val="000E06C6"/>
    <w:rsid w:val="00107EC3"/>
    <w:rsid w:val="001455AE"/>
    <w:rsid w:val="0018337A"/>
    <w:rsid w:val="001917DB"/>
    <w:rsid w:val="001A0305"/>
    <w:rsid w:val="001A3EA9"/>
    <w:rsid w:val="001A7EA7"/>
    <w:rsid w:val="001D26A0"/>
    <w:rsid w:val="001D7DE2"/>
    <w:rsid w:val="001F3D88"/>
    <w:rsid w:val="001F3E0C"/>
    <w:rsid w:val="0020136B"/>
    <w:rsid w:val="00207136"/>
    <w:rsid w:val="00207B1B"/>
    <w:rsid w:val="00224209"/>
    <w:rsid w:val="00231E8A"/>
    <w:rsid w:val="002374D8"/>
    <w:rsid w:val="00243CC5"/>
    <w:rsid w:val="00250976"/>
    <w:rsid w:val="00251ED2"/>
    <w:rsid w:val="00255E79"/>
    <w:rsid w:val="00283E95"/>
    <w:rsid w:val="00291A7F"/>
    <w:rsid w:val="00297489"/>
    <w:rsid w:val="002B17F5"/>
    <w:rsid w:val="002B2E91"/>
    <w:rsid w:val="002C3F83"/>
    <w:rsid w:val="002E4A1B"/>
    <w:rsid w:val="0030214C"/>
    <w:rsid w:val="00302F27"/>
    <w:rsid w:val="00312500"/>
    <w:rsid w:val="00335BCF"/>
    <w:rsid w:val="0036789A"/>
    <w:rsid w:val="00374400"/>
    <w:rsid w:val="00381B7A"/>
    <w:rsid w:val="00386893"/>
    <w:rsid w:val="003971AF"/>
    <w:rsid w:val="003A5D53"/>
    <w:rsid w:val="003A7596"/>
    <w:rsid w:val="003B4E28"/>
    <w:rsid w:val="0040086B"/>
    <w:rsid w:val="00401CB2"/>
    <w:rsid w:val="0040374E"/>
    <w:rsid w:val="0040555E"/>
    <w:rsid w:val="004638FF"/>
    <w:rsid w:val="00476E06"/>
    <w:rsid w:val="00482C16"/>
    <w:rsid w:val="004932D4"/>
    <w:rsid w:val="004D5859"/>
    <w:rsid w:val="004E36EC"/>
    <w:rsid w:val="004F7767"/>
    <w:rsid w:val="005247B1"/>
    <w:rsid w:val="005276B0"/>
    <w:rsid w:val="00541304"/>
    <w:rsid w:val="00541B3D"/>
    <w:rsid w:val="00562907"/>
    <w:rsid w:val="00590AAC"/>
    <w:rsid w:val="005A02E6"/>
    <w:rsid w:val="005D3E24"/>
    <w:rsid w:val="005E06AC"/>
    <w:rsid w:val="005E76E3"/>
    <w:rsid w:val="005F7D06"/>
    <w:rsid w:val="00605A14"/>
    <w:rsid w:val="00610387"/>
    <w:rsid w:val="00616964"/>
    <w:rsid w:val="0064390F"/>
    <w:rsid w:val="006C1059"/>
    <w:rsid w:val="006E78E0"/>
    <w:rsid w:val="007107A6"/>
    <w:rsid w:val="00724728"/>
    <w:rsid w:val="00772F32"/>
    <w:rsid w:val="00787D82"/>
    <w:rsid w:val="007A0E28"/>
    <w:rsid w:val="007A361B"/>
    <w:rsid w:val="007C60C1"/>
    <w:rsid w:val="007D0FC2"/>
    <w:rsid w:val="00800FE2"/>
    <w:rsid w:val="008306F2"/>
    <w:rsid w:val="00843049"/>
    <w:rsid w:val="0085795D"/>
    <w:rsid w:val="00861D6B"/>
    <w:rsid w:val="00873424"/>
    <w:rsid w:val="008853B2"/>
    <w:rsid w:val="00891D6E"/>
    <w:rsid w:val="008A1BC1"/>
    <w:rsid w:val="008B2133"/>
    <w:rsid w:val="00915C1B"/>
    <w:rsid w:val="00920A4F"/>
    <w:rsid w:val="00930A4B"/>
    <w:rsid w:val="00972549"/>
    <w:rsid w:val="00974E53"/>
    <w:rsid w:val="00991923"/>
    <w:rsid w:val="009A2E48"/>
    <w:rsid w:val="009A56AE"/>
    <w:rsid w:val="009B7A88"/>
    <w:rsid w:val="009B7AB2"/>
    <w:rsid w:val="009D31B0"/>
    <w:rsid w:val="009D6F72"/>
    <w:rsid w:val="009D70F8"/>
    <w:rsid w:val="00A045D0"/>
    <w:rsid w:val="00A10E00"/>
    <w:rsid w:val="00A203F0"/>
    <w:rsid w:val="00A25E07"/>
    <w:rsid w:val="00A34F9E"/>
    <w:rsid w:val="00A3694A"/>
    <w:rsid w:val="00A42380"/>
    <w:rsid w:val="00A65BC2"/>
    <w:rsid w:val="00A66B13"/>
    <w:rsid w:val="00A7488D"/>
    <w:rsid w:val="00A76D66"/>
    <w:rsid w:val="00AB216E"/>
    <w:rsid w:val="00AF060E"/>
    <w:rsid w:val="00B0524D"/>
    <w:rsid w:val="00B17300"/>
    <w:rsid w:val="00B42175"/>
    <w:rsid w:val="00B44BD5"/>
    <w:rsid w:val="00B56CD3"/>
    <w:rsid w:val="00B90A44"/>
    <w:rsid w:val="00BC4CED"/>
    <w:rsid w:val="00BF62B9"/>
    <w:rsid w:val="00C06CFE"/>
    <w:rsid w:val="00C31F51"/>
    <w:rsid w:val="00C370A6"/>
    <w:rsid w:val="00C46C5E"/>
    <w:rsid w:val="00C620C9"/>
    <w:rsid w:val="00C63F7D"/>
    <w:rsid w:val="00C92792"/>
    <w:rsid w:val="00CA5ADA"/>
    <w:rsid w:val="00CA7467"/>
    <w:rsid w:val="00CA7D68"/>
    <w:rsid w:val="00CC4005"/>
    <w:rsid w:val="00CE1FB7"/>
    <w:rsid w:val="00CE2A06"/>
    <w:rsid w:val="00CE7C02"/>
    <w:rsid w:val="00D46875"/>
    <w:rsid w:val="00D5029F"/>
    <w:rsid w:val="00D57B21"/>
    <w:rsid w:val="00D63C23"/>
    <w:rsid w:val="00DA1E14"/>
    <w:rsid w:val="00DA5ED8"/>
    <w:rsid w:val="00DC75D4"/>
    <w:rsid w:val="00DE10FA"/>
    <w:rsid w:val="00DE2776"/>
    <w:rsid w:val="00E03557"/>
    <w:rsid w:val="00E7220A"/>
    <w:rsid w:val="00E842B5"/>
    <w:rsid w:val="00E869E7"/>
    <w:rsid w:val="00EA4CDB"/>
    <w:rsid w:val="00EA4F63"/>
    <w:rsid w:val="00F54059"/>
    <w:rsid w:val="00F641CD"/>
    <w:rsid w:val="00F70120"/>
    <w:rsid w:val="00F81160"/>
    <w:rsid w:val="00F95617"/>
    <w:rsid w:val="00FA3514"/>
    <w:rsid w:val="00FC74B4"/>
    <w:rsid w:val="00FD778F"/>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Arial"/>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3694A"/>
    <w:rPr>
      <w:rFonts w:cs="Calibri"/>
      <w:lang w:val="en-US" w:eastAsia="en-US"/>
    </w:rPr>
  </w:style>
  <w:style w:type="paragraph" w:styleId="Heading1">
    <w:name w:val="heading 1"/>
    <w:basedOn w:val="Normal"/>
    <w:next w:val="Normal"/>
    <w:link w:val="Heading1Char"/>
    <w:uiPriority w:val="99"/>
    <w:qFormat/>
    <w:rsid w:val="00297489"/>
    <w:pPr>
      <w:outlineLvl w:val="0"/>
    </w:pPr>
    <w:rPr>
      <w:b/>
      <w:bCs/>
      <w:color w:val="74CEE0"/>
      <w:sz w:val="40"/>
      <w:szCs w:val="40"/>
    </w:rPr>
  </w:style>
  <w:style w:type="paragraph" w:styleId="Heading2">
    <w:name w:val="heading 2"/>
    <w:basedOn w:val="Normal"/>
    <w:next w:val="Normal"/>
    <w:link w:val="Heading2Char"/>
    <w:uiPriority w:val="99"/>
    <w:qFormat/>
    <w:rsid w:val="0040086B"/>
    <w:pPr>
      <w:outlineLvl w:val="1"/>
    </w:pPr>
    <w:rPr>
      <w:b/>
      <w:bCs/>
      <w:color w:val="ED1651"/>
      <w:sz w:val="32"/>
      <w:szCs w:val="32"/>
    </w:rPr>
  </w:style>
  <w:style w:type="paragraph" w:styleId="Heading3">
    <w:name w:val="heading 3"/>
    <w:basedOn w:val="Normal"/>
    <w:next w:val="Normal"/>
    <w:link w:val="Heading3Char"/>
    <w:uiPriority w:val="99"/>
    <w:qFormat/>
    <w:rsid w:val="000D0266"/>
    <w:pPr>
      <w:outlineLvl w:val="2"/>
    </w:pPr>
    <w:rPr>
      <w:b/>
      <w:bCs/>
      <w:color w:val="2E3B42"/>
      <w:sz w:val="28"/>
      <w:szCs w:val="28"/>
    </w:rPr>
  </w:style>
  <w:style w:type="paragraph" w:styleId="Heading4">
    <w:name w:val="heading 4"/>
    <w:basedOn w:val="Normal"/>
    <w:next w:val="Normal"/>
    <w:link w:val="Heading4Char"/>
    <w:uiPriority w:val="99"/>
    <w:qFormat/>
    <w:rsid w:val="00A3694A"/>
    <w:pPr>
      <w:outlineLvl w:val="3"/>
    </w:pPr>
    <w:rPr>
      <w:b/>
      <w:bCs/>
      <w:i/>
      <w:iCs/>
      <w:sz w:val="24"/>
      <w:szCs w:val="24"/>
    </w:rPr>
  </w:style>
  <w:style w:type="paragraph" w:styleId="Heading5">
    <w:name w:val="heading 5"/>
    <w:basedOn w:val="Normal"/>
    <w:next w:val="Normal"/>
    <w:link w:val="Heading5Char"/>
    <w:uiPriority w:val="99"/>
    <w:qFormat/>
    <w:rsid w:val="00DE10FA"/>
    <w:pPr>
      <w:keepNext/>
      <w:keepLines/>
      <w:spacing w:before="40"/>
      <w:outlineLvl w:val="4"/>
    </w:pPr>
    <w:rPr>
      <w:rFonts w:eastAsia="MS Gothic"/>
      <w:color w:val="2EB4D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7489"/>
    <w:rPr>
      <w:b/>
      <w:bCs/>
      <w:color w:val="74CEE0"/>
      <w:sz w:val="40"/>
      <w:szCs w:val="40"/>
    </w:rPr>
  </w:style>
  <w:style w:type="character" w:customStyle="1" w:styleId="Heading2Char">
    <w:name w:val="Heading 2 Char"/>
    <w:basedOn w:val="DefaultParagraphFont"/>
    <w:link w:val="Heading2"/>
    <w:uiPriority w:val="99"/>
    <w:locked/>
    <w:rsid w:val="0040086B"/>
    <w:rPr>
      <w:b/>
      <w:bCs/>
      <w:color w:val="ED1651"/>
      <w:sz w:val="32"/>
      <w:szCs w:val="32"/>
    </w:rPr>
  </w:style>
  <w:style w:type="character" w:customStyle="1" w:styleId="Heading3Char">
    <w:name w:val="Heading 3 Char"/>
    <w:basedOn w:val="DefaultParagraphFont"/>
    <w:link w:val="Heading3"/>
    <w:uiPriority w:val="99"/>
    <w:locked/>
    <w:rsid w:val="000D0266"/>
    <w:rPr>
      <w:b/>
      <w:bCs/>
      <w:color w:val="2E3B42"/>
      <w:sz w:val="28"/>
      <w:szCs w:val="28"/>
    </w:rPr>
  </w:style>
  <w:style w:type="character" w:customStyle="1" w:styleId="Heading4Char">
    <w:name w:val="Heading 4 Char"/>
    <w:basedOn w:val="DefaultParagraphFont"/>
    <w:link w:val="Heading4"/>
    <w:uiPriority w:val="99"/>
    <w:locked/>
    <w:rsid w:val="00A3694A"/>
    <w:rPr>
      <w:b/>
      <w:bCs/>
      <w:i/>
      <w:iCs/>
      <w:color w:val="auto"/>
      <w:sz w:val="24"/>
      <w:szCs w:val="24"/>
    </w:rPr>
  </w:style>
  <w:style w:type="character" w:customStyle="1" w:styleId="Heading5Char">
    <w:name w:val="Heading 5 Char"/>
    <w:basedOn w:val="DefaultParagraphFont"/>
    <w:link w:val="Heading5"/>
    <w:uiPriority w:val="99"/>
    <w:locked/>
    <w:rsid w:val="00DE10FA"/>
    <w:rPr>
      <w:rFonts w:ascii="Calibri" w:eastAsia="MS Gothic" w:hAnsi="Calibri" w:cs="Calibri"/>
      <w:color w:val="2EB4D0"/>
    </w:rPr>
  </w:style>
  <w:style w:type="paragraph" w:styleId="Header">
    <w:name w:val="header"/>
    <w:basedOn w:val="Normal"/>
    <w:link w:val="HeaderChar"/>
    <w:uiPriority w:val="99"/>
    <w:rsid w:val="00891D6E"/>
    <w:pPr>
      <w:tabs>
        <w:tab w:val="center" w:pos="4320"/>
        <w:tab w:val="right" w:pos="8640"/>
      </w:tabs>
    </w:pPr>
  </w:style>
  <w:style w:type="character" w:customStyle="1" w:styleId="HeaderChar">
    <w:name w:val="Header Char"/>
    <w:basedOn w:val="DefaultParagraphFont"/>
    <w:link w:val="Header"/>
    <w:uiPriority w:val="99"/>
    <w:locked/>
    <w:rsid w:val="00891D6E"/>
  </w:style>
  <w:style w:type="paragraph" w:styleId="Footer">
    <w:name w:val="footer"/>
    <w:basedOn w:val="Normal"/>
    <w:link w:val="FooterChar"/>
    <w:uiPriority w:val="99"/>
    <w:rsid w:val="00891D6E"/>
    <w:pPr>
      <w:tabs>
        <w:tab w:val="center" w:pos="4320"/>
        <w:tab w:val="right" w:pos="8640"/>
      </w:tabs>
    </w:pPr>
  </w:style>
  <w:style w:type="character" w:customStyle="1" w:styleId="FooterChar">
    <w:name w:val="Footer Char"/>
    <w:basedOn w:val="DefaultParagraphFont"/>
    <w:link w:val="Footer"/>
    <w:uiPriority w:val="99"/>
    <w:locked/>
    <w:rsid w:val="00891D6E"/>
  </w:style>
  <w:style w:type="paragraph" w:styleId="BalloonText">
    <w:name w:val="Balloon Text"/>
    <w:basedOn w:val="Normal"/>
    <w:link w:val="BalloonTextChar"/>
    <w:uiPriority w:val="99"/>
    <w:semiHidden/>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91D6E"/>
    <w:rPr>
      <w:rFonts w:ascii="Lucida Grande" w:hAnsi="Lucida Grande" w:cs="Lucida Grande"/>
      <w:sz w:val="18"/>
      <w:szCs w:val="18"/>
    </w:rPr>
  </w:style>
  <w:style w:type="character" w:styleId="CommentReference">
    <w:name w:val="annotation reference"/>
    <w:basedOn w:val="DefaultParagraphFont"/>
    <w:uiPriority w:val="99"/>
    <w:semiHidden/>
    <w:rsid w:val="003A7596"/>
    <w:rPr>
      <w:sz w:val="18"/>
      <w:szCs w:val="18"/>
    </w:rPr>
  </w:style>
  <w:style w:type="paragraph" w:styleId="CommentText">
    <w:name w:val="annotation text"/>
    <w:basedOn w:val="Normal"/>
    <w:link w:val="CommentTextChar"/>
    <w:uiPriority w:val="99"/>
    <w:semiHidden/>
    <w:rsid w:val="003A7596"/>
    <w:rPr>
      <w:sz w:val="24"/>
      <w:szCs w:val="24"/>
    </w:rPr>
  </w:style>
  <w:style w:type="character" w:customStyle="1" w:styleId="CommentTextChar">
    <w:name w:val="Comment Text Char"/>
    <w:basedOn w:val="DefaultParagraphFont"/>
    <w:link w:val="CommentText"/>
    <w:uiPriority w:val="99"/>
    <w:semiHidden/>
    <w:locked/>
    <w:rsid w:val="003A7596"/>
    <w:rPr>
      <w:sz w:val="24"/>
      <w:szCs w:val="24"/>
    </w:rPr>
  </w:style>
  <w:style w:type="paragraph" w:styleId="CommentSubject">
    <w:name w:val="annotation subject"/>
    <w:basedOn w:val="CommentText"/>
    <w:next w:val="CommentText"/>
    <w:link w:val="CommentSubjectChar"/>
    <w:uiPriority w:val="99"/>
    <w:semiHidden/>
    <w:rsid w:val="003A7596"/>
    <w:rPr>
      <w:b/>
      <w:bCs/>
      <w:sz w:val="20"/>
      <w:szCs w:val="20"/>
    </w:rPr>
  </w:style>
  <w:style w:type="character" w:customStyle="1" w:styleId="CommentSubjectChar">
    <w:name w:val="Comment Subject Char"/>
    <w:basedOn w:val="CommentTextChar"/>
    <w:link w:val="CommentSubject"/>
    <w:uiPriority w:val="99"/>
    <w:semiHidden/>
    <w:locked/>
    <w:rsid w:val="003A7596"/>
    <w:rPr>
      <w:b/>
      <w:bCs/>
      <w:sz w:val="20"/>
      <w:szCs w:val="20"/>
    </w:rPr>
  </w:style>
  <w:style w:type="paragraph" w:styleId="ListParagraph">
    <w:name w:val="List Paragraph"/>
    <w:basedOn w:val="Normal"/>
    <w:uiPriority w:val="99"/>
    <w:qFormat/>
    <w:rsid w:val="001A7EA7"/>
    <w:pPr>
      <w:ind w:left="720"/>
    </w:pPr>
  </w:style>
  <w:style w:type="paragraph" w:styleId="NoSpacing">
    <w:name w:val="No Spacing"/>
    <w:uiPriority w:val="99"/>
    <w:qFormat/>
    <w:rsid w:val="00335BCF"/>
    <w:pPr>
      <w:ind w:left="-709" w:right="-772"/>
    </w:pPr>
    <w:rPr>
      <w:rFonts w:cs="Calibri"/>
      <w:lang w:val="en-US" w:eastAsia="en-US"/>
    </w:rPr>
  </w:style>
  <w:style w:type="character" w:styleId="Strong">
    <w:name w:val="Strong"/>
    <w:aliases w:val="Main Heading"/>
    <w:basedOn w:val="DefaultParagraphFont"/>
    <w:uiPriority w:val="99"/>
    <w:qFormat/>
    <w:rsid w:val="006E78E0"/>
    <w:rPr>
      <w:b/>
      <w:bCs/>
    </w:rPr>
  </w:style>
  <w:style w:type="character" w:styleId="Emphasis">
    <w:name w:val="Emphasis"/>
    <w:aliases w:val="Main Title"/>
    <w:basedOn w:val="DefaultParagraphFont"/>
    <w:uiPriority w:val="99"/>
    <w:qFormat/>
    <w:rsid w:val="006E78E0"/>
    <w:rPr>
      <w:color w:val="FFFFFF"/>
      <w:sz w:val="72"/>
      <w:szCs w:val="72"/>
    </w:rPr>
  </w:style>
  <w:style w:type="character" w:styleId="SubtleReference">
    <w:name w:val="Subtle Reference"/>
    <w:aliases w:val="Main Subtitle"/>
    <w:basedOn w:val="DefaultParagraphFont"/>
    <w:uiPriority w:val="99"/>
    <w:qFormat/>
    <w:rsid w:val="006E78E0"/>
    <w:rPr>
      <w:color w:val="auto"/>
      <w:sz w:val="52"/>
      <w:szCs w:val="52"/>
    </w:rPr>
  </w:style>
  <w:style w:type="table" w:styleId="TableGrid">
    <w:name w:val="Table Grid"/>
    <w:basedOn w:val="TableNormal"/>
    <w:uiPriority w:val="99"/>
    <w:rsid w:val="00F5405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E2776"/>
    <w:rPr>
      <w:color w:val="74CEE0"/>
      <w:u w:val="single"/>
    </w:rPr>
  </w:style>
  <w:style w:type="paragraph" w:styleId="Subtitle">
    <w:name w:val="Subtitle"/>
    <w:aliases w:val="Tips"/>
    <w:basedOn w:val="Normal"/>
    <w:next w:val="Normal"/>
    <w:link w:val="SubtitleChar"/>
    <w:uiPriority w:val="99"/>
    <w:qFormat/>
    <w:rsid w:val="005F7D06"/>
    <w:pPr>
      <w:numPr>
        <w:ilvl w:val="1"/>
      </w:numPr>
    </w:pPr>
    <w:rPr>
      <w:b/>
      <w:bCs/>
      <w:color w:val="2E3B42"/>
      <w:sz w:val="28"/>
      <w:szCs w:val="28"/>
    </w:rPr>
  </w:style>
  <w:style w:type="character" w:customStyle="1" w:styleId="SubtitleChar">
    <w:name w:val="Subtitle Char"/>
    <w:aliases w:val="Tips Char"/>
    <w:basedOn w:val="DefaultParagraphFont"/>
    <w:link w:val="Subtitle"/>
    <w:uiPriority w:val="99"/>
    <w:locked/>
    <w:rsid w:val="005F7D06"/>
    <w:rPr>
      <w:b/>
      <w:bCs/>
      <w:color w:val="2E3B42"/>
      <w:sz w:val="28"/>
      <w:szCs w:val="28"/>
    </w:rPr>
  </w:style>
  <w:style w:type="paragraph" w:styleId="TOCHeading">
    <w:name w:val="TOC Heading"/>
    <w:basedOn w:val="Heading1"/>
    <w:next w:val="Normal"/>
    <w:uiPriority w:val="99"/>
    <w:qFormat/>
    <w:rsid w:val="00CA5ADA"/>
    <w:pPr>
      <w:keepNext/>
      <w:keepLines/>
      <w:spacing w:before="240" w:line="259" w:lineRule="auto"/>
      <w:outlineLvl w:val="9"/>
    </w:pPr>
    <w:rPr>
      <w:rFonts w:eastAsia="MS Gothic"/>
      <w:b w:val="0"/>
      <w:bCs w:val="0"/>
      <w:color w:val="2EB4D0"/>
      <w:sz w:val="32"/>
      <w:szCs w:val="32"/>
    </w:rPr>
  </w:style>
  <w:style w:type="paragraph" w:styleId="TOC1">
    <w:name w:val="toc 1"/>
    <w:basedOn w:val="Normal"/>
    <w:next w:val="Normal"/>
    <w:autoRedefine/>
    <w:uiPriority w:val="99"/>
    <w:semiHidden/>
    <w:rsid w:val="00CA5ADA"/>
    <w:pPr>
      <w:spacing w:after="100"/>
    </w:pPr>
  </w:style>
  <w:style w:type="paragraph" w:styleId="TOC2">
    <w:name w:val="toc 2"/>
    <w:basedOn w:val="Normal"/>
    <w:next w:val="Normal"/>
    <w:autoRedefine/>
    <w:uiPriority w:val="99"/>
    <w:semiHidden/>
    <w:rsid w:val="00CA5ADA"/>
    <w:pPr>
      <w:spacing w:after="100"/>
      <w:ind w:left="220"/>
    </w:pPr>
  </w:style>
  <w:style w:type="paragraph" w:styleId="TOC3">
    <w:name w:val="toc 3"/>
    <w:basedOn w:val="Normal"/>
    <w:next w:val="Normal"/>
    <w:autoRedefine/>
    <w:uiPriority w:val="99"/>
    <w:semiHidden/>
    <w:rsid w:val="00CA5ADA"/>
    <w:pPr>
      <w:spacing w:after="100"/>
      <w:ind w:left="440"/>
    </w:pPr>
  </w:style>
  <w:style w:type="paragraph" w:customStyle="1" w:styleId="p1">
    <w:name w:val="p1"/>
    <w:basedOn w:val="Normal"/>
    <w:uiPriority w:val="99"/>
    <w:rsid w:val="00F81160"/>
    <w:rPr>
      <w:rFonts w:ascii="Arial" w:hAnsi="Arial" w:cs="Arial"/>
      <w:sz w:val="18"/>
      <w:szCs w:val="18"/>
      <w:lang w:val="en-GB" w:eastAsia="en-GB"/>
    </w:rPr>
  </w:style>
  <w:style w:type="paragraph" w:customStyle="1" w:styleId="rteindent1">
    <w:name w:val="rteindent1"/>
    <w:basedOn w:val="Normal"/>
    <w:uiPriority w:val="99"/>
    <w:rsid w:val="000B0532"/>
    <w:pPr>
      <w:spacing w:before="240" w:after="240"/>
    </w:pPr>
    <w:rPr>
      <w:rFonts w:ascii="Times New Roman" w:hAnsi="Times New Roman" w:cs="Times New Roman"/>
      <w:sz w:val="24"/>
      <w:szCs w:val="24"/>
      <w:lang w:val="el-GR" w:eastAsia="el-GR"/>
    </w:rPr>
  </w:style>
  <w:style w:type="character" w:styleId="FollowedHyperlink">
    <w:name w:val="FollowedHyperlink"/>
    <w:basedOn w:val="DefaultParagraphFont"/>
    <w:uiPriority w:val="99"/>
    <w:rsid w:val="00A10E00"/>
    <w:rPr>
      <w:color w:val="auto"/>
      <w:u w:val="single"/>
    </w:rPr>
  </w:style>
  <w:style w:type="character" w:customStyle="1" w:styleId="EmailStyle471">
    <w:name w:val="EmailStyle47"/>
    <w:aliases w:val="EmailStyle47"/>
    <w:basedOn w:val="DefaultParagraphFont"/>
    <w:uiPriority w:val="99"/>
    <w:semiHidden/>
    <w:personal/>
    <w:rsid w:val="00E869E7"/>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6404292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att.org.uk" TargetMode="External"/><Relationship Id="rId18" Type="http://schemas.openxmlformats.org/officeDocument/2006/relationships/hyperlink" Target="http://www.natt.org.uk" TargetMode="External"/><Relationship Id="rId26" Type="http://schemas.openxmlformats.org/officeDocument/2006/relationships/hyperlink" Target="http://ec.europa.eu/justice/discrimination/roma/eu-framework/index_en.htm)" TargetMode="External"/><Relationship Id="rId39" Type="http://schemas.openxmlformats.org/officeDocument/2006/relationships/hyperlink" Target="https://www.unicef.org/ceecis/ROMA_PAPER_FINAL_LAST.pdf)" TargetMode="External"/><Relationship Id="rId3" Type="http://schemas.openxmlformats.org/officeDocument/2006/relationships/settings" Target="settings.xml"/><Relationship Id="rId21" Type="http://schemas.openxmlformats.org/officeDocument/2006/relationships/hyperlink" Target="https://www.unicef.org/ceecis/ROMA_PAPER_FINAL_LAST.pdf)%5d" TargetMode="External"/><Relationship Id="rId34" Type="http://schemas.openxmlformats.org/officeDocument/2006/relationships/hyperlink" Target="http://www.natt.org.uk" TargetMode="External"/><Relationship Id="rId42" Type="http://schemas.openxmlformats.org/officeDocument/2006/relationships/hyperlink" Target="http://www.natt.org.uk" TargetMode="External"/><Relationship Id="rId47" Type="http://schemas.openxmlformats.org/officeDocument/2006/relationships/footer" Target="footer2.xml"/><Relationship Id="rId7" Type="http://schemas.openxmlformats.org/officeDocument/2006/relationships/header" Target="header1.xml"/><Relationship Id="rId12" Type="http://schemas.openxmlformats.org/officeDocument/2006/relationships/hyperlink" Target="http://www.natt.org.uk" TargetMode="External"/><Relationship Id="rId17" Type="http://schemas.openxmlformats.org/officeDocument/2006/relationships/image" Target="media/image5.png"/><Relationship Id="rId25" Type="http://schemas.openxmlformats.org/officeDocument/2006/relationships/hyperlink" Target="http://ec.europa.eu/justice/discrimination/roma/eu-framework/index_en.htm)%5d" TargetMode="External"/><Relationship Id="rId33" Type="http://schemas.openxmlformats.org/officeDocument/2006/relationships/hyperlink" Target="https://www.unicef.org/ceecis/ROMA_PAPER_FINAL_LAST.pdf%5d" TargetMode="External"/><Relationship Id="rId38" Type="http://schemas.openxmlformats.org/officeDocument/2006/relationships/hyperlink" Target="http://www.moec.gov.cy"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natt.org.uk" TargetMode="External"/><Relationship Id="rId20" Type="http://schemas.openxmlformats.org/officeDocument/2006/relationships/hyperlink" Target="http://www.natt.org.uk" TargetMode="External"/><Relationship Id="rId29" Type="http://schemas.openxmlformats.org/officeDocument/2006/relationships/hyperlink" Target="http://www.natt.org.uk" TargetMode="External"/><Relationship Id="rId41" Type="http://schemas.openxmlformats.org/officeDocument/2006/relationships/hyperlink" Target="http://www.natt.org.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www.moec.gov.cy" TargetMode="External"/><Relationship Id="rId32" Type="http://schemas.openxmlformats.org/officeDocument/2006/relationships/hyperlink" Target="http://ec.europa.eu/justice/discrimination/roma/eu-framework/index_en.htm)%5d" TargetMode="External"/><Relationship Id="rId37" Type="http://schemas.openxmlformats.org/officeDocument/2006/relationships/hyperlink" Target="https://www.unicef.org/ceecis/ROMA_PAPER_FINAL_LAST.pdf%5d" TargetMode="External"/><Relationship Id="rId40" Type="http://schemas.openxmlformats.org/officeDocument/2006/relationships/hyperlink" Target="http://www.natt.org.uk" TargetMode="External"/><Relationship Id="rId45" Type="http://schemas.openxmlformats.org/officeDocument/2006/relationships/hyperlink" Target="https://www.unicef.org/ceecis/ROMA_PAPER_FINAL_LAST.pdf" TargetMode="External"/><Relationship Id="rId5" Type="http://schemas.openxmlformats.org/officeDocument/2006/relationships/footnotes" Target="footnotes.xml"/><Relationship Id="rId15" Type="http://schemas.openxmlformats.org/officeDocument/2006/relationships/hyperlink" Target="http://www.natt.org.uk" TargetMode="External"/><Relationship Id="rId23" Type="http://schemas.openxmlformats.org/officeDocument/2006/relationships/hyperlink" Target="https://www.unicef.org/ceecis/ROMA_PAPER_FINAL_LAST.pdf)" TargetMode="External"/><Relationship Id="rId28" Type="http://schemas.openxmlformats.org/officeDocument/2006/relationships/hyperlink" Target="https://www.unicef.org/ceecis/ROMA_PAPER_FINAL_LAST.pdf%5d" TargetMode="External"/><Relationship Id="rId36" Type="http://schemas.openxmlformats.org/officeDocument/2006/relationships/hyperlink" Target="https://www.unicef.org/ceecis/ROMA_PAPER_FINAL_LAST.pdf)"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unicef.org/ceecis/ROMA_PAPER_FINAL_LAST.pdf)" TargetMode="External"/><Relationship Id="rId31" Type="http://schemas.openxmlformats.org/officeDocument/2006/relationships/hyperlink" Target="http://ec.europa.eu/justice/discrimination/roma/eu-framework/index_en.htm)" TargetMode="External"/><Relationship Id="rId44" Type="http://schemas.openxmlformats.org/officeDocument/2006/relationships/hyperlink" Target="http://ec.europa.eu/justice/discrimination/roma/eu-framework/index_en.ht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unicef.org/ceecis/ROMA_PAPER_FINAL_LAST.pdf%5d" TargetMode="External"/><Relationship Id="rId22" Type="http://schemas.openxmlformats.org/officeDocument/2006/relationships/hyperlink" Target="http://ec.europa.eu/justice/discrimination/roma/eu-framework/index_en.htm)%5d" TargetMode="External"/><Relationship Id="rId27" Type="http://schemas.openxmlformats.org/officeDocument/2006/relationships/hyperlink" Target="http://www.natt.org.uk" TargetMode="External"/><Relationship Id="rId30" Type="http://schemas.openxmlformats.org/officeDocument/2006/relationships/hyperlink" Target="http://www.natt.org.uk" TargetMode="External"/><Relationship Id="rId35" Type="http://schemas.openxmlformats.org/officeDocument/2006/relationships/hyperlink" Target="https://www.unicef.org/ceecis/ROMA_PAPER_FINAL_LAST.pdf)%5d" TargetMode="External"/><Relationship Id="rId43" Type="http://schemas.openxmlformats.org/officeDocument/2006/relationships/hyperlink" Target="http://www.moec.gov.cy" TargetMode="External"/><Relationship Id="rId48" Type="http://schemas.openxmlformats.org/officeDocument/2006/relationships/fontTable" Target="fontTable.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10</Pages>
  <Words>3506</Words>
  <Characters>18936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CardetMac</dc:creator>
  <cp:keywords/>
  <dc:description/>
  <cp:lastModifiedBy>kostas</cp:lastModifiedBy>
  <cp:revision>2</cp:revision>
  <dcterms:created xsi:type="dcterms:W3CDTF">2017-07-04T15:40:00Z</dcterms:created>
  <dcterms:modified xsi:type="dcterms:W3CDTF">2017-07-04T15:40:00Z</dcterms:modified>
</cp:coreProperties>
</file>